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5C" w:rsidRDefault="00AF245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F245C" w:rsidRDefault="00AF245C">
      <w:pPr>
        <w:pStyle w:val="ConsPlusNormal"/>
        <w:jc w:val="both"/>
        <w:outlineLvl w:val="0"/>
      </w:pPr>
    </w:p>
    <w:p w:rsidR="00AF245C" w:rsidRDefault="00AF24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245C" w:rsidRDefault="00AF245C">
      <w:pPr>
        <w:pStyle w:val="ConsPlusTitle"/>
        <w:jc w:val="center"/>
      </w:pPr>
    </w:p>
    <w:p w:rsidR="00AF245C" w:rsidRDefault="00AF245C">
      <w:pPr>
        <w:pStyle w:val="ConsPlusTitle"/>
        <w:jc w:val="center"/>
      </w:pPr>
      <w:r>
        <w:t>ПОСТАНОВЛЕНИЕ</w:t>
      </w:r>
    </w:p>
    <w:p w:rsidR="00AF245C" w:rsidRDefault="00AF245C">
      <w:pPr>
        <w:pStyle w:val="ConsPlusTitle"/>
        <w:jc w:val="center"/>
      </w:pPr>
      <w:r>
        <w:t>от 14 мая 2013 г. N 410</w:t>
      </w:r>
    </w:p>
    <w:p w:rsidR="00AF245C" w:rsidRDefault="00AF245C">
      <w:pPr>
        <w:pStyle w:val="ConsPlusTitle"/>
        <w:jc w:val="center"/>
      </w:pPr>
    </w:p>
    <w:p w:rsidR="00AF245C" w:rsidRDefault="00AF245C">
      <w:pPr>
        <w:pStyle w:val="ConsPlusTitle"/>
        <w:jc w:val="center"/>
      </w:pPr>
      <w:r>
        <w:t>О МЕРАХ</w:t>
      </w:r>
    </w:p>
    <w:p w:rsidR="00AF245C" w:rsidRDefault="00AF245C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AF245C" w:rsidRDefault="00AF245C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AF245C" w:rsidRDefault="00AF24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2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45C" w:rsidRDefault="00AF24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45C" w:rsidRDefault="00AF24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45C" w:rsidRDefault="00AF2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45C" w:rsidRDefault="00AF24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6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245C" w:rsidRDefault="00AF2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7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8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9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AF245C" w:rsidRDefault="00AF2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10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29.05.2023 </w:t>
            </w:r>
            <w:hyperlink r:id="rId1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,</w:t>
            </w:r>
          </w:p>
          <w:p w:rsidR="00AF245C" w:rsidRDefault="00AF245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AF245C" w:rsidRDefault="00AF245C">
            <w:pPr>
              <w:pStyle w:val="ConsPlusNormal"/>
              <w:jc w:val="center"/>
            </w:pPr>
            <w:r>
              <w:rPr>
                <w:color w:val="392C69"/>
              </w:rPr>
              <w:t>от 10.12.2013 N АКПИ13-826)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45C" w:rsidRDefault="00AF245C">
            <w:pPr>
              <w:pStyle w:val="ConsPlusNormal"/>
            </w:pPr>
          </w:p>
        </w:tc>
      </w:tr>
    </w:tbl>
    <w:p w:rsidR="00AF245C" w:rsidRDefault="00AF245C">
      <w:pPr>
        <w:pStyle w:val="ConsPlusNormal"/>
        <w:jc w:val="center"/>
      </w:pPr>
    </w:p>
    <w:p w:rsidR="00AF245C" w:rsidRDefault="00AF245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F245C" w:rsidRDefault="00AF245C">
      <w:pPr>
        <w:pStyle w:val="ConsPlusNormal"/>
        <w:spacing w:before="220"/>
        <w:ind w:firstLine="540"/>
        <w:jc w:val="both"/>
      </w:pPr>
      <w:hyperlink w:anchor="P45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AF245C" w:rsidRDefault="00AF245C">
      <w:pPr>
        <w:pStyle w:val="ConsPlusNormal"/>
        <w:spacing w:before="220"/>
        <w:ind w:firstLine="540"/>
        <w:jc w:val="both"/>
      </w:pPr>
      <w:hyperlink w:anchor="P548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2. Министерству регионального развития Российской Федерации: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привести акты, принятые во исполнение </w:t>
      </w:r>
      <w:hyperlink r:id="rId14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энергетики Российской Федерации утвердить в течение 6 месяцев </w:t>
      </w:r>
      <w:hyperlink r:id="rId15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3. Федеральной службе по тарифам: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а) утвердить </w:t>
      </w:r>
      <w:hyperlink r:id="rId16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7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</w:t>
      </w:r>
      <w:proofErr w:type="gramEnd"/>
      <w:r>
        <w:t xml:space="preserve"> тариф на услуги газораспределительных организаций по транспортировке газа.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lastRenderedPageBreak/>
        <w:t>4. Федеральной службе по экологическому,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5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6. Настоящее постановление действует до 1 сентября 2029 г.</w:t>
      </w:r>
    </w:p>
    <w:p w:rsidR="00AF245C" w:rsidRDefault="00AF245C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jc w:val="right"/>
      </w:pPr>
      <w:r>
        <w:t>Председатель Правительства</w:t>
      </w:r>
    </w:p>
    <w:p w:rsidR="00AF245C" w:rsidRDefault="00AF245C">
      <w:pPr>
        <w:pStyle w:val="ConsPlusNormal"/>
        <w:jc w:val="right"/>
      </w:pPr>
      <w:r>
        <w:t>Российской Федерации</w:t>
      </w:r>
    </w:p>
    <w:p w:rsidR="00AF245C" w:rsidRDefault="00AF245C">
      <w:pPr>
        <w:pStyle w:val="ConsPlusNormal"/>
        <w:jc w:val="right"/>
      </w:pPr>
      <w:r>
        <w:t>Д.МЕДВЕДЕВ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jc w:val="right"/>
        <w:outlineLvl w:val="0"/>
      </w:pPr>
      <w:r>
        <w:t>Утверждены</w:t>
      </w:r>
    </w:p>
    <w:p w:rsidR="00AF245C" w:rsidRDefault="00AF245C">
      <w:pPr>
        <w:pStyle w:val="ConsPlusNormal"/>
        <w:jc w:val="right"/>
      </w:pPr>
      <w:r>
        <w:t>постановлением Правительства</w:t>
      </w:r>
    </w:p>
    <w:p w:rsidR="00AF245C" w:rsidRDefault="00AF245C">
      <w:pPr>
        <w:pStyle w:val="ConsPlusNormal"/>
        <w:jc w:val="right"/>
      </w:pPr>
      <w:r>
        <w:t>Российской Федерации</w:t>
      </w:r>
    </w:p>
    <w:p w:rsidR="00AF245C" w:rsidRDefault="00AF245C">
      <w:pPr>
        <w:pStyle w:val="ConsPlusNormal"/>
        <w:jc w:val="right"/>
      </w:pPr>
      <w:r>
        <w:t>от 14 мая 2013 г. N 410</w:t>
      </w:r>
    </w:p>
    <w:p w:rsidR="00AF245C" w:rsidRDefault="00AF245C">
      <w:pPr>
        <w:pStyle w:val="ConsPlusNormal"/>
        <w:jc w:val="right"/>
      </w:pPr>
    </w:p>
    <w:p w:rsidR="00AF245C" w:rsidRDefault="00AF245C">
      <w:pPr>
        <w:pStyle w:val="ConsPlusTitle"/>
        <w:jc w:val="center"/>
      </w:pPr>
      <w:bookmarkStart w:id="1" w:name="P45"/>
      <w:bookmarkEnd w:id="1"/>
      <w:r>
        <w:t>ПРАВИЛА</w:t>
      </w:r>
    </w:p>
    <w:p w:rsidR="00AF245C" w:rsidRDefault="00AF245C">
      <w:pPr>
        <w:pStyle w:val="ConsPlusTitle"/>
        <w:jc w:val="center"/>
      </w:pPr>
      <w:r>
        <w:t>ПОЛЬЗОВАНИЯ ГАЗОМ В ЧАСТИ ОБЕСПЕЧЕНИЯ БЕЗОПАСНОСТИ</w:t>
      </w:r>
    </w:p>
    <w:p w:rsidR="00AF245C" w:rsidRDefault="00AF245C">
      <w:pPr>
        <w:pStyle w:val="ConsPlusTitle"/>
        <w:jc w:val="center"/>
      </w:pPr>
      <w:r>
        <w:t xml:space="preserve">ПРИ ИСПОЛЬЗОВАНИИ И СОДЕРЖАНИИ </w:t>
      </w:r>
      <w:proofErr w:type="gramStart"/>
      <w:r>
        <w:t>ВНУТРИДОМОВОГО</w:t>
      </w:r>
      <w:proofErr w:type="gramEnd"/>
    </w:p>
    <w:p w:rsidR="00AF245C" w:rsidRDefault="00AF245C">
      <w:pPr>
        <w:pStyle w:val="ConsPlusTitle"/>
        <w:jc w:val="center"/>
      </w:pPr>
      <w:r>
        <w:t>И ВНУТРИКВАРТИРНОГО ГАЗОВОГО ОБОРУДОВАНИЯ</w:t>
      </w:r>
    </w:p>
    <w:p w:rsidR="00AF245C" w:rsidRDefault="00AF245C">
      <w:pPr>
        <w:pStyle w:val="ConsPlusTitle"/>
        <w:jc w:val="center"/>
      </w:pPr>
      <w:r>
        <w:t>ПРИ ПРЕДОСТАВЛЕНИИ КОММУНАЛЬНОЙ УСЛУГИ</w:t>
      </w:r>
    </w:p>
    <w:p w:rsidR="00AF245C" w:rsidRDefault="00AF245C">
      <w:pPr>
        <w:pStyle w:val="ConsPlusTitle"/>
        <w:jc w:val="center"/>
      </w:pPr>
      <w:r>
        <w:t>ПО ГАЗОСНАБЖЕНИЮ</w:t>
      </w:r>
    </w:p>
    <w:p w:rsidR="00AF245C" w:rsidRDefault="00AF24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2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45C" w:rsidRDefault="00AF24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45C" w:rsidRDefault="00AF24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45C" w:rsidRDefault="00AF2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45C" w:rsidRDefault="00AF24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19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245C" w:rsidRDefault="00AF2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20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21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22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AF245C" w:rsidRDefault="00AF2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23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29.05.2023 </w:t>
            </w:r>
            <w:hyperlink r:id="rId24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45C" w:rsidRDefault="00AF245C">
            <w:pPr>
              <w:pStyle w:val="ConsPlusNormal"/>
            </w:pPr>
          </w:p>
        </w:tc>
      </w:tr>
    </w:tbl>
    <w:p w:rsidR="00AF245C" w:rsidRDefault="00AF245C">
      <w:pPr>
        <w:pStyle w:val="ConsPlusNormal"/>
        <w:jc w:val="center"/>
      </w:pPr>
    </w:p>
    <w:p w:rsidR="00AF245C" w:rsidRDefault="00AF245C">
      <w:pPr>
        <w:pStyle w:val="ConsPlusTitle"/>
        <w:jc w:val="center"/>
        <w:outlineLvl w:val="1"/>
      </w:pPr>
      <w:r>
        <w:t>I. Общие положения</w:t>
      </w:r>
    </w:p>
    <w:p w:rsidR="00AF245C" w:rsidRDefault="00AF245C">
      <w:pPr>
        <w:pStyle w:val="ConsPlusNormal"/>
        <w:jc w:val="center"/>
      </w:pPr>
    </w:p>
    <w:p w:rsidR="00AF245C" w:rsidRDefault="00AF245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требования к специализированной организации, порядок и условия заключения, изменения и расторжения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</w:t>
      </w:r>
      <w:proofErr w:type="gramEnd"/>
      <w:r>
        <w:t>, договора о техническом обслуживании внутридомового газового оборудования в жилом доме (домовладении).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 субъекте Российской Федерации -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доме.</w:t>
      </w:r>
    </w:p>
    <w:p w:rsidR="00AF245C" w:rsidRDefault="00AF245C">
      <w:pPr>
        <w:pStyle w:val="ConsPlusNormal"/>
        <w:jc w:val="both"/>
      </w:pPr>
      <w:r>
        <w:t xml:space="preserve">(п. 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lastRenderedPageBreak/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</w:t>
      </w:r>
      <w:proofErr w:type="gramEnd"/>
      <w:r>
        <w:t xml:space="preserve">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</w:t>
      </w:r>
      <w:proofErr w:type="gramEnd"/>
      <w:r>
        <w:t xml:space="preserve">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  <w:proofErr w:type="gramEnd"/>
    </w:p>
    <w:p w:rsidR="00AF245C" w:rsidRDefault="00AF245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"газоиспользующее оборудование" - оборудование, в котором газ используется в качестве топлива;</w:t>
      </w:r>
    </w:p>
    <w:p w:rsidR="00AF245C" w:rsidRDefault="00AF245C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lastRenderedPageBreak/>
        <w:t>"заказчик" - юридическое лицо (в том числе управляющая организация, товарищество собственников жилья либо жилищный кооператив или иной специализированный потребительский кооператив, созданный в целях удовлетворения потребностей граждан в жилье (далее соответственно - товарищество, кооператив), индивидуальный предприниматель, осуществляющий управление многоквартирным домом, собственники помещений в многоквартирном доме (при непосредственном способе управления многоквартирным домом) или физическое лицо (гражданин), являющееся собственником помещения или нанимателем жилого помещения по</w:t>
      </w:r>
      <w:proofErr w:type="gramEnd"/>
      <w:r>
        <w:t xml:space="preserve"> </w:t>
      </w:r>
      <w:proofErr w:type="gramStart"/>
      <w:r>
        <w:t>договору социального найма, договору найма жилого помещения жилищного фонда социального использования в многоквартирном доме или собственником жилого дома (домовладения), выступающие стороной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заказывающей выполнение работ (оказание услуг</w:t>
      </w:r>
      <w:proofErr w:type="gramEnd"/>
      <w:r>
        <w:t>) по такому договору, обязанной принять и оплатить выполненные работы (оказанные услуги);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"исполнитель" - специализированная организация,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доме, или договора о техническом обслуживании внутридомового газового оборудования в жилом доме (домовладении), являющихся смешанными договорами, содержащими элементы договора подряда и договора возмездного оказания услуг, приняла на себя обязательства по выполнению работ</w:t>
      </w:r>
      <w:proofErr w:type="gramEnd"/>
      <w:r>
        <w:t xml:space="preserve"> (оказанию услуг), предусмотренных договором о техническом обслуживании и ремонте внутридомового газового оборудования в многоквартирном доме, или договором о техническом обслуживании внутриквартирного газового оборудования в многоквартирном доме, или договором о техническом обслуживании внутридомового газового оборудования в жилом доме (домовладении);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"специализированная организация" - соответствующая требованиям, установленным настоящими </w:t>
      </w:r>
      <w:hyperlink w:anchor="P473">
        <w:r>
          <w:rPr>
            <w:color w:val="0000FF"/>
          </w:rPr>
          <w:t>Правилами</w:t>
        </w:r>
      </w:hyperlink>
      <w:r>
        <w:t>, газораспределительная организация, осуществляющая транспортировку газа до места соединения сети газораспределения с газопроводом, входящим в состав внутридомового газового оборудования, а также осуществляющая деятельность по техническому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(домовладении) с соблюдением</w:t>
      </w:r>
      <w:proofErr w:type="gramEnd"/>
      <w:r>
        <w:t xml:space="preserve"> требований, установленных законодательством о газоснабжении в Российской Федерации;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lastRenderedPageBreak/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</w:t>
      </w:r>
      <w:hyperlink r:id="rId33">
        <w:r>
          <w:rPr>
            <w:color w:val="0000FF"/>
          </w:rPr>
          <w:t>инструкцией</w:t>
        </w:r>
      </w:hyperlink>
      <w:r>
        <w:t xml:space="preserve"> по безопасному использованию газа при удовлетворении коммунально-бытовых</w:t>
      </w:r>
      <w:proofErr w:type="gramEnd"/>
      <w:r>
        <w:t xml:space="preserve"> нужд.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Title"/>
        <w:jc w:val="center"/>
        <w:outlineLvl w:val="1"/>
      </w:pPr>
      <w:r>
        <w:t>II. Организация безопасного использования и содержания</w:t>
      </w:r>
    </w:p>
    <w:p w:rsidR="00AF245C" w:rsidRDefault="00AF245C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AF245C" w:rsidRDefault="00AF245C">
      <w:pPr>
        <w:pStyle w:val="ConsPlusNormal"/>
        <w:jc w:val="center"/>
      </w:pPr>
    </w:p>
    <w:p w:rsidR="00AF245C" w:rsidRDefault="00AF245C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аварийно-диспетчерское обеспечение;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г) замена оборудования.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5. Обязательным условием безопасного использования внутридомового и (или) внутриквартирного газового оборудования является надлежащее содержание дымовых и вентиляционных каналов многоквартирных домов и домовладений.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2" w:name="P96"/>
      <w:bookmarkEnd w:id="2"/>
      <w:r>
        <w:t xml:space="preserve">Информация о проведении работ по проверке технического состояния, очистке и ремонту дымовых и вентиляционных каналов многоквартирных домов должна размещаться на официальных сайтах лиц, осуществляющих деятельность по управлению многоквартирными домами, а при непосредственном способе управления многоквартирным домом - на информационных стендах в местах общего пользования в многоквартирном доме лицом, определенным решением общего собрания собственников помещений в многоквартирном доме и выступающим </w:t>
      </w:r>
      <w:proofErr w:type="gramStart"/>
      <w:r>
        <w:t>от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доме.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Лица, указанные в </w:t>
      </w:r>
      <w:hyperlink w:anchor="P96">
        <w:r>
          <w:rPr>
            <w:color w:val="0000FF"/>
          </w:rPr>
          <w:t>абзаце втором</w:t>
        </w:r>
      </w:hyperlink>
      <w:r>
        <w:t xml:space="preserve"> настоящего пункта, обязаны в течение 10 дней представлять информацию о проведении работ по проверке технического состояния, очистке и ремонту дымовых и вентиляционных каналов многоквартирных домов по запросу исполнителя, исполнительного органа субъекта Российской Федерации, уполномоченного на осуществление регионального государственного жилищного контроля (надзора), или органа местного самоуправления, уполномоченного на осуществление муниципального жилищного контроля </w:t>
      </w:r>
      <w:r>
        <w:lastRenderedPageBreak/>
        <w:t>(далее - органы жилищного надзора</w:t>
      </w:r>
      <w:proofErr w:type="gramEnd"/>
      <w:r>
        <w:t xml:space="preserve"> (контроля).</w:t>
      </w:r>
    </w:p>
    <w:p w:rsidR="00AF245C" w:rsidRDefault="00AF245C">
      <w:pPr>
        <w:pStyle w:val="ConsPlusNormal"/>
        <w:jc w:val="both"/>
      </w:pPr>
      <w:r>
        <w:t xml:space="preserve">(п. 5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Работы по техническому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доме, техническому обслуживанию внутридомового газового оборудования в жилом доме (домовладении)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</w:t>
      </w:r>
      <w:proofErr w:type="gramEnd"/>
      <w:r>
        <w:t xml:space="preserve"> </w:t>
      </w:r>
      <w:proofErr w:type="gramStart"/>
      <w:r>
        <w:t xml:space="preserve">доме, договора о техническом обслуживании внутридомового газового оборудования в жилом доме (домовладении), заключенных между заказчиком и исполнителем по </w:t>
      </w:r>
      <w:hyperlink r:id="rId35">
        <w:r>
          <w:rPr>
            <w:color w:val="0000FF"/>
          </w:rPr>
          <w:t>типовым формам</w:t>
        </w:r>
      </w:hyperlink>
      <w:r>
        <w:t xml:space="preserve"> договоров, утвержденным Министерством строительства и жилищно-коммунального хозяйства Российской Федерации.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Перечень работ, выполняемых по указанным договорам, должен предусматривать техническое обслуживание и ремонт (применительно к внутридомовому газовому оборудованию в многоквартирном доме) всего газового оборудования заказчика и не может быть менее минимального </w:t>
      </w:r>
      <w:hyperlink w:anchor="P515">
        <w:r>
          <w:rPr>
            <w:color w:val="0000FF"/>
          </w:rPr>
          <w:t>перечня</w:t>
        </w:r>
      </w:hyperlink>
      <w:r>
        <w:t xml:space="preserve">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 согласно приложению.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Техническое обслуживание и ремонт внутридомового газового оборудования в многоквартирном </w:t>
      </w:r>
      <w:proofErr w:type="gramStart"/>
      <w:r>
        <w:t>доме</w:t>
      </w:r>
      <w:proofErr w:type="gramEnd"/>
      <w:r>
        <w:t xml:space="preserve">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организацией, за исключением случая, установленного </w:t>
      </w:r>
      <w:hyperlink r:id="rId36">
        <w:r>
          <w:rPr>
            <w:color w:val="0000FF"/>
          </w:rPr>
          <w:t>частью 11 статьи 157.3</w:t>
        </w:r>
      </w:hyperlink>
      <w:r>
        <w:t xml:space="preserve"> Жилищного кодекса Российской Федерации.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Техническое обслуживание внутридомового газового оборудования в жилом доме (домовладении) осуществляется на основании договора о техническом обслуживании внутридомового газового оборудования, заключенного собственником жилого дома (домовладения) со специализированной организацией.</w:t>
      </w:r>
    </w:p>
    <w:p w:rsidR="00AF245C" w:rsidRDefault="00AF245C">
      <w:pPr>
        <w:pStyle w:val="ConsPlusNormal"/>
        <w:jc w:val="both"/>
      </w:pPr>
      <w:r>
        <w:t xml:space="preserve">(п. 6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</w:t>
      </w:r>
      <w:hyperlink w:anchor="P329">
        <w:r>
          <w:rPr>
            <w:color w:val="0000FF"/>
          </w:rPr>
          <w:t>пунктами 48</w:t>
        </w:r>
      </w:hyperlink>
      <w:r>
        <w:t xml:space="preserve"> - </w:t>
      </w:r>
      <w:hyperlink w:anchor="P335">
        <w:r>
          <w:rPr>
            <w:color w:val="0000FF"/>
          </w:rPr>
          <w:t>53</w:t>
        </w:r>
      </w:hyperlink>
      <w:r>
        <w:t xml:space="preserve"> настоящих Правил</w:t>
      </w:r>
      <w:proofErr w:type="gramEnd"/>
      <w:r>
        <w:t xml:space="preserve">, и (или) требования об уведомлении заказчика о предстоящем приостановлении подачи газа и его причинах, предусмотренного </w:t>
      </w:r>
      <w:hyperlink w:anchor="P45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29.05.2023 </w:t>
      </w:r>
      <w:r>
        <w:lastRenderedPageBreak/>
        <w:t>N 859.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w:anchor="P458">
        <w:r>
          <w:rPr>
            <w:color w:val="0000FF"/>
          </w:rPr>
          <w:t>пунктами 87</w:t>
        </w:r>
      </w:hyperlink>
      <w:r>
        <w:t xml:space="preserve"> и </w:t>
      </w:r>
      <w:hyperlink w:anchor="P465">
        <w:r>
          <w:rPr>
            <w:color w:val="0000FF"/>
          </w:rPr>
          <w:t>88</w:t>
        </w:r>
      </w:hyperlink>
      <w:r>
        <w:t xml:space="preserve"> настоящих Правил.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29.05.2023 N 859.</w:t>
      </w:r>
    </w:p>
    <w:p w:rsidR="00AF245C" w:rsidRDefault="00AF245C">
      <w:pPr>
        <w:pStyle w:val="ConsPlusNormal"/>
        <w:jc w:val="both"/>
      </w:pPr>
      <w:r>
        <w:t xml:space="preserve">(п. 7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8. Работы по техническому диагностированию газопроводов, входящих в состав внутридомового и (или) внутриквартирного газового оборудования, осуществляются в отношении газопроводов, отработавших сроки эксплуатации, установленные проектной документацией, а при их отсутствии - 30 лет со дня ввода газопровода в эксплуатацию.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Проведение технического диагностирования газопроводов, входящих в состав внутридомового и (или) внутриквартирного газового оборудования, осуществляется на основании возмездного договора о техническом диагностировании указанных газопроводов, заключаемого с организацией, отвечающей требованиям, установленным </w:t>
      </w:r>
      <w:hyperlink w:anchor="P473">
        <w:r>
          <w:rPr>
            <w:color w:val="0000FF"/>
          </w:rPr>
          <w:t>разделом IX</w:t>
        </w:r>
      </w:hyperlink>
      <w:r>
        <w:t xml:space="preserve"> настоящих Правил: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 многоквартирном доме 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в многоквартирном доме - при непосредственном способе управления многоквартирным домом);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 многоквартирном доме в отношении внутриквартирного газового оборудования - собственниками помещений или нанимателями жилых помещений по договорам социального найма, договорам найма жилых помещений жилищного фонда социального использования в многоквартирном доме;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 домовладении - собственником домовладения.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Техническое диагностирование газопроводов, входящих в состав внутридомового и (или) внутриквартирного газового оборудования, осуществляется в целях: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определения их фактического технического состояния;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поиска и определения их неисправности;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определения срока их возможного дальнейшего использования.</w:t>
      </w:r>
    </w:p>
    <w:p w:rsidR="00AF245C" w:rsidRDefault="00AF245C">
      <w:pPr>
        <w:pStyle w:val="ConsPlusNormal"/>
        <w:jc w:val="both"/>
      </w:pPr>
      <w:r>
        <w:t xml:space="preserve">(п. 8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9. Работы по техническому диагностированию газопроводов, входящих в состав внутридомового и (или) внутриквартирного газового оборудования, осуществляются специализированной организацией или иной организацией, которые соответствуют требованиям, установленным </w:t>
      </w:r>
      <w:hyperlink w:anchor="P473">
        <w:r>
          <w:rPr>
            <w:color w:val="0000FF"/>
          </w:rPr>
          <w:t>разделом IX</w:t>
        </w:r>
      </w:hyperlink>
      <w:r>
        <w:t xml:space="preserve"> настоящих Правил.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  <w:proofErr w:type="gramEnd"/>
    </w:p>
    <w:p w:rsidR="00AF245C" w:rsidRDefault="00AF245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lastRenderedPageBreak/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заявка заказчика.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(или) договора о техническом обслуживании внутриквартирного газового оборудования в многоквартирном доме, и (или) договора о техническом обслуживании внутридомового газового оборудования в жилом доме (домовладении).</w:t>
      </w:r>
      <w:proofErr w:type="gramEnd"/>
      <w:r>
        <w:t xml:space="preserve">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AF245C" w:rsidRDefault="00AF245C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3" w:name="P132"/>
      <w:bookmarkEnd w:id="3"/>
      <w:r>
        <w:t>11. Надлежащее содержание дымовых и вентиляционных каналов обеспечивается: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>б) в жилом доме (домовладении) путем проверки состояния и функционирования дымовых и вентиляционных каналов, при необходимости их очистки и (или) ремонта организацией, осуществляющей указанные работы по договору с собственником жилого дома (домовладения).</w:t>
      </w:r>
    </w:p>
    <w:p w:rsidR="00AF245C" w:rsidRDefault="00AF245C">
      <w:pPr>
        <w:pStyle w:val="ConsPlusNormal"/>
        <w:jc w:val="both"/>
      </w:pPr>
      <w:r>
        <w:t xml:space="preserve">(пп. "б"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jc w:val="both"/>
      </w:pPr>
      <w:r>
        <w:t xml:space="preserve">(п. 11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06.10.2017 N 1219)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12. Организация, указанная в </w:t>
      </w:r>
      <w:hyperlink w:anchor="P132">
        <w:r>
          <w:rPr>
            <w:color w:val="0000FF"/>
          </w:rPr>
          <w:t>пункте 11</w:t>
        </w:r>
      </w:hyperlink>
      <w:r>
        <w:t xml:space="preserve"> настоящих Правил, на основании отдельного возмездного договора проводит работы, предусмотренные </w:t>
      </w:r>
      <w:hyperlink w:anchor="P132">
        <w:r>
          <w:rPr>
            <w:color w:val="0000FF"/>
          </w:rPr>
          <w:t>пунктом 11</w:t>
        </w:r>
      </w:hyperlink>
      <w:r>
        <w:t xml:space="preserve"> настоящих Правил, в следующих случаях: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при переустройстве и ремонте дымовых и вентиляционных каналов;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в)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</w:t>
      </w:r>
      <w:proofErr w:type="gramEnd"/>
      <w:r>
        <w:t xml:space="preserve"> обязательным уведомлением организацией, указанной в </w:t>
      </w:r>
      <w:hyperlink w:anchor="P132">
        <w:r>
          <w:rPr>
            <w:color w:val="0000FF"/>
          </w:rPr>
          <w:t>пункте 11</w:t>
        </w:r>
      </w:hyperlink>
      <w:r>
        <w:t xml:space="preserve"> настоящих Правил, специализированной организации и заказчика либо его уполномоченных представителей;</w:t>
      </w:r>
    </w:p>
    <w:p w:rsidR="00AF245C" w:rsidRDefault="00AF245C">
      <w:pPr>
        <w:pStyle w:val="ConsPlusNormal"/>
        <w:jc w:val="both"/>
      </w:pPr>
      <w:r>
        <w:t xml:space="preserve">(пп. "в"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 в многоквартирном </w:t>
      </w:r>
      <w:r>
        <w:lastRenderedPageBreak/>
        <w:t>доме,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:rsidR="00AF245C" w:rsidRDefault="00AF245C">
      <w:pPr>
        <w:pStyle w:val="ConsPlusNormal"/>
        <w:jc w:val="both"/>
      </w:pPr>
      <w:r>
        <w:t xml:space="preserve">(пп. "г"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12(1). Результаты проверки состояния и функционирования дымовых и вентиляционных каналов фиксируются организацией, осуществляющей такую проверку, в акте обследования дымовых и вентиляционных каналов, содержащем заключение об их работоспособности. Заказчик ежегодно при очередном техническом обслуживании внутридомового и (или) внутриквартирного газового оборудования представляет указанные акты исполнителю.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12(1)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актами.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14 - 15. Утратили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06.10.2017 N 1219.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Title"/>
        <w:jc w:val="center"/>
        <w:outlineLvl w:val="1"/>
      </w:pPr>
      <w:r>
        <w:t xml:space="preserve">III. Порядок и условия заключения договора о </w:t>
      </w:r>
      <w:proofErr w:type="gramStart"/>
      <w:r>
        <w:t>техническом</w:t>
      </w:r>
      <w:proofErr w:type="gramEnd"/>
    </w:p>
    <w:p w:rsidR="00AF245C" w:rsidRDefault="00AF245C">
      <w:pPr>
        <w:pStyle w:val="ConsPlusTitle"/>
        <w:jc w:val="center"/>
      </w:pPr>
      <w:proofErr w:type="gramStart"/>
      <w:r>
        <w:t>обслуживании</w:t>
      </w:r>
      <w:proofErr w:type="gramEnd"/>
      <w:r>
        <w:t xml:space="preserve"> и ремонте внутридомового газового оборудования</w:t>
      </w:r>
    </w:p>
    <w:p w:rsidR="00AF245C" w:rsidRDefault="00AF245C">
      <w:pPr>
        <w:pStyle w:val="ConsPlusTitle"/>
        <w:jc w:val="center"/>
      </w:pPr>
      <w:r>
        <w:t>в многоквартирном доме, договора о техническом обслуживании</w:t>
      </w:r>
    </w:p>
    <w:p w:rsidR="00AF245C" w:rsidRDefault="00AF245C">
      <w:pPr>
        <w:pStyle w:val="ConsPlusTitle"/>
        <w:jc w:val="center"/>
      </w:pPr>
      <w:r>
        <w:t xml:space="preserve">внутриквартирного газового оборудования в </w:t>
      </w:r>
      <w:proofErr w:type="gramStart"/>
      <w:r>
        <w:t>многоквартирном</w:t>
      </w:r>
      <w:proofErr w:type="gramEnd"/>
    </w:p>
    <w:p w:rsidR="00AF245C" w:rsidRDefault="00AF245C">
      <w:pPr>
        <w:pStyle w:val="ConsPlusTitle"/>
        <w:jc w:val="center"/>
      </w:pPr>
      <w:r>
        <w:t xml:space="preserve">доме или внутридомового газового оборудования </w:t>
      </w:r>
      <w:proofErr w:type="gramStart"/>
      <w:r>
        <w:t>в</w:t>
      </w:r>
      <w:proofErr w:type="gramEnd"/>
      <w:r>
        <w:t xml:space="preserve"> жилом</w:t>
      </w:r>
    </w:p>
    <w:p w:rsidR="00AF245C" w:rsidRDefault="00AF245C">
      <w:pPr>
        <w:pStyle w:val="ConsPlusTitle"/>
        <w:jc w:val="center"/>
      </w:pPr>
      <w:proofErr w:type="gramStart"/>
      <w:r>
        <w:t>доме</w:t>
      </w:r>
      <w:proofErr w:type="gramEnd"/>
      <w:r>
        <w:t xml:space="preserve"> (домовладении)</w:t>
      </w:r>
    </w:p>
    <w:p w:rsidR="00AF245C" w:rsidRDefault="00AF245C">
      <w:pPr>
        <w:pStyle w:val="ConsPlusNormal"/>
        <w:jc w:val="center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jc w:val="center"/>
      </w:pPr>
    </w:p>
    <w:p w:rsidR="00AF245C" w:rsidRDefault="00AF245C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доме, договор о техническом обслуживании внутридомового газового оборудования в жилом доме (домовладении) являются публичными и заключаются в порядке, установленном Гражданским </w:t>
      </w:r>
      <w:hyperlink r:id="rId55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56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в качестве топлива используются сжиженные углеводородные газы, специализированной организацией, с которой может быть заключен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(домовладении), может выступать любая газораспределительная организация, осуществляющая транспортировку газа по газораспределительным сетям.</w:t>
      </w:r>
    </w:p>
    <w:p w:rsidR="00AF245C" w:rsidRDefault="00AF245C">
      <w:pPr>
        <w:pStyle w:val="ConsPlusNormal"/>
        <w:jc w:val="both"/>
      </w:pPr>
      <w:r>
        <w:t xml:space="preserve">(п. 16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4" w:name="P162"/>
      <w:bookmarkEnd w:id="4"/>
      <w:r>
        <w:t>17.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может быть заключен лицом, определенным решением общего собрания собственников помещений в данном многоквартирном доме.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5" w:name="P164"/>
      <w:bookmarkEnd w:id="5"/>
      <w:r>
        <w:t xml:space="preserve">18. Для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 (домовладении) заявитель, имеющий намерение выступить заказчиком по соответствующему договору, направляет в </w:t>
      </w:r>
      <w:r>
        <w:lastRenderedPageBreak/>
        <w:t xml:space="preserve">специализированную организацию заявку (оферту) в письменной форме, которая должна </w:t>
      </w:r>
      <w:proofErr w:type="gramStart"/>
      <w:r>
        <w:t>содержать</w:t>
      </w:r>
      <w:proofErr w:type="gramEnd"/>
      <w:r>
        <w:t xml:space="preserve"> в том числе следующие сведения: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а) информация о заявителе (для гражданина - фамилия, имя, отчество, дата и место рождения, место жительства, реквизиты основного документа, удостоверяющего личность, а также страховой номер индивидуального лицевого счета, идентификационный номер налогоплательщика; </w:t>
      </w:r>
      <w:proofErr w:type="gramStart"/>
      <w:r>
        <w:t>для индивидуального предпринимателя - фамилия, имя, отчество, дата и место рождения, место жительства, реквизиты основного документа, удостоверяющего личность, а также страховой номер индивидуального лицевого счета, идентификационный номер налогоплательщика, основной государственный регистрационный номер индивидуального предпринимателя; для юридического лица - наименование, место нахождения;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>б) адрес жилого дома (домовладения) или многоквартирного дома с указанием всех помещений такого жилого дома (домовладения) или многоквартирного дома, в которых размещено внутридомовое и (или) внутриквартирное газовое оборудование, техническое обслуживание которого необходимо осуществлять;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AF245C" w:rsidRDefault="00AF245C">
      <w:pPr>
        <w:pStyle w:val="ConsPlusNormal"/>
        <w:jc w:val="both"/>
      </w:pPr>
      <w:r>
        <w:t xml:space="preserve">(п. 18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6" w:name="P169"/>
      <w:bookmarkEnd w:id="6"/>
      <w:r>
        <w:t>19. К заявке (оферте) прилагаются следующие документы: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лица, либо копия выписки из единого государственного реестра индивидуальных предпринимателей - для заявителя - индивидуального предпринимателя;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г) документы, предусмотренные </w:t>
      </w:r>
      <w:hyperlink w:anchor="P193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д) документ, предусмотренный </w:t>
      </w:r>
      <w:hyperlink w:anchor="P200">
        <w:r>
          <w:rPr>
            <w:color w:val="0000FF"/>
          </w:rPr>
          <w:t>пунктом 23</w:t>
        </w:r>
      </w:hyperlink>
      <w:r>
        <w:t xml:space="preserve"> настоящих Правил, для лица, заключающего договор о техническом обслуживании внутриквартирного газового оборудования в многоквартирном доме в соответствии с </w:t>
      </w:r>
      <w:hyperlink w:anchor="P162">
        <w:r>
          <w:rPr>
            <w:color w:val="0000FF"/>
          </w:rPr>
          <w:t>пунктом 17</w:t>
        </w:r>
      </w:hyperlink>
      <w:r>
        <w:t xml:space="preserve"> настоящих Правил;</w:t>
      </w:r>
    </w:p>
    <w:p w:rsidR="00AF245C" w:rsidRDefault="00AF245C">
      <w:pPr>
        <w:pStyle w:val="ConsPlusNormal"/>
        <w:jc w:val="both"/>
      </w:pPr>
      <w:r>
        <w:t xml:space="preserve">(пп. "д"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жилой дом (домовладение), в котором расположено внутриквартирное и (или) внутридомовое газовое оборудование;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7" w:name="P179"/>
      <w:bookmarkEnd w:id="7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з) документы, содержащие дату опломбирования прибора учета газа изготовителем или </w:t>
      </w:r>
      <w:r>
        <w:lastRenderedPageBreak/>
        <w:t>организацией, осуществлявшей его последнюю поверку, а также установленный срок проведения очередной поверки;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8" w:name="P181"/>
      <w:bookmarkEnd w:id="8"/>
      <w:proofErr w:type="gramStart"/>
      <w:r>
        <w:t>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сети);</w:t>
      </w:r>
      <w:proofErr w:type="gramEnd"/>
    </w:p>
    <w:p w:rsidR="00AF245C" w:rsidRDefault="00AF245C">
      <w:pPr>
        <w:pStyle w:val="ConsPlusNormal"/>
        <w:jc w:val="both"/>
      </w:pPr>
      <w:r>
        <w:t xml:space="preserve">(в ред. Постановлений Правительства РФ от 19.03.2020 </w:t>
      </w:r>
      <w:hyperlink r:id="rId63">
        <w:r>
          <w:rPr>
            <w:color w:val="0000FF"/>
          </w:rPr>
          <w:t>N 305</w:t>
        </w:r>
      </w:hyperlink>
      <w:r>
        <w:t xml:space="preserve">, от 29.05.2023 </w:t>
      </w:r>
      <w:hyperlink r:id="rId64">
        <w:r>
          <w:rPr>
            <w:color w:val="0000FF"/>
          </w:rPr>
          <w:t>N 859</w:t>
        </w:r>
      </w:hyperlink>
      <w:r>
        <w:t>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газораспределения;</w:t>
      </w:r>
    </w:p>
    <w:p w:rsidR="00AF245C" w:rsidRDefault="00AF245C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л) копия акта о выполнении работ по техническому диагностированию газопроводов, входящих в состав внутридомового и (или) внутриквартирного газового оборудования, если такое техническое диагностирование проводилось по основаниям, предусмотренным настоящими Правилами.</w:t>
      </w:r>
    </w:p>
    <w:p w:rsidR="00AF245C" w:rsidRDefault="00AF245C">
      <w:pPr>
        <w:pStyle w:val="ConsPlusNormal"/>
        <w:jc w:val="both"/>
      </w:pPr>
      <w:r>
        <w:t xml:space="preserve">(пп. "л"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179">
        <w:r>
          <w:rPr>
            <w:color w:val="0000FF"/>
          </w:rPr>
          <w:t>подпунктах "ж"</w:t>
        </w:r>
      </w:hyperlink>
      <w:r>
        <w:t xml:space="preserve"> - </w:t>
      </w:r>
      <w:hyperlink w:anchor="P181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</w:t>
      </w:r>
      <w:proofErr w:type="gramStart"/>
      <w:r>
        <w:t>и</w:t>
      </w:r>
      <w:proofErr w:type="gramEnd"/>
      <w:r>
        <w:t xml:space="preserve">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(домовладении).</w:t>
      </w:r>
    </w:p>
    <w:p w:rsidR="00AF245C" w:rsidRDefault="00AF245C">
      <w:pPr>
        <w:pStyle w:val="ConsPlusNormal"/>
        <w:jc w:val="both"/>
      </w:pPr>
      <w:r>
        <w:t xml:space="preserve">(п. 20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в многоквартирном доме являются: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9" w:name="P193"/>
      <w:bookmarkEnd w:id="9"/>
      <w:r>
        <w:t>22. Документами, подтверждающими право заявителя - юридического лица,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доме, являются: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для управляющей организации: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договор управления многоквартирным домом, заключенный с управляющей организацией, </w:t>
      </w:r>
      <w:r>
        <w:lastRenderedPageBreak/>
        <w:t>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 (в случае,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организации);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решение органа местного самоуправления об определении управляющей организации для управления многоквартирным домом и (или) договор управления многоквартирным домом (в случае, если управляющая организация определена решением органа местного самоуправления в соответствии с </w:t>
      </w:r>
      <w:hyperlink r:id="rId69">
        <w:r>
          <w:rPr>
            <w:color w:val="0000FF"/>
          </w:rPr>
          <w:t>частью 17 статьи 161</w:t>
        </w:r>
      </w:hyperlink>
      <w:r>
        <w:t xml:space="preserve"> Жилищного кодекса Российской Федерации);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протокол открытого конкурса по отбору управляющей организации для управления многоквартирным домом и договор управления многоквартирным домом, заключенный с управляющей организацией, признанной победителем указанного конкурса (в случае, если управление многоквартирным домом осуществляется управляющей организацией, отобранной по итогам открытого конкурса в соответствии с </w:t>
      </w:r>
      <w:hyperlink r:id="rId70">
        <w:r>
          <w:rPr>
            <w:color w:val="0000FF"/>
          </w:rPr>
          <w:t>частью 4 статьи 161</w:t>
        </w:r>
      </w:hyperlink>
      <w:r>
        <w:t xml:space="preserve"> Жилищного кодекса Российской Федерации);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>б) для товарищества или кооператива - протокол общего собрания собственников помещений в многоквартирном доме, содержащий решение о выборе в качестве способа управления многоквартирным домом управление товариществом или кооперативом.</w:t>
      </w:r>
    </w:p>
    <w:p w:rsidR="00AF245C" w:rsidRDefault="00AF245C">
      <w:pPr>
        <w:pStyle w:val="ConsPlusNormal"/>
        <w:jc w:val="both"/>
      </w:pPr>
      <w:r>
        <w:t xml:space="preserve">(п. 22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10" w:name="P200"/>
      <w:bookmarkEnd w:id="10"/>
      <w:r>
        <w:t xml:space="preserve">23. </w:t>
      </w:r>
      <w:proofErr w:type="gramStart"/>
      <w:r>
        <w:t xml:space="preserve">Документом,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в соответствии с </w:t>
      </w:r>
      <w:hyperlink w:anchor="P162">
        <w:r>
          <w:rPr>
            <w:color w:val="0000FF"/>
          </w:rPr>
          <w:t>пунктом 17</w:t>
        </w:r>
      </w:hyperlink>
      <w:r>
        <w:t xml:space="preserve"> настоящих Правил, является протокол общего собрания собственников помещений в данном многоквартирном доме, содержащий решение об</w:t>
      </w:r>
      <w:proofErr w:type="gramEnd"/>
      <w:r>
        <w:t xml:space="preserve"> </w:t>
      </w:r>
      <w:proofErr w:type="gramStart"/>
      <w:r>
        <w:t>определении</w:t>
      </w:r>
      <w:proofErr w:type="gramEnd"/>
      <w:r>
        <w:t xml:space="preserve"> указанного лица.</w:t>
      </w:r>
    </w:p>
    <w:p w:rsidR="00AF245C" w:rsidRDefault="00AF245C">
      <w:pPr>
        <w:pStyle w:val="ConsPlusNormal"/>
        <w:jc w:val="both"/>
      </w:pPr>
      <w:r>
        <w:t xml:space="preserve">(п. 23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69">
        <w:r>
          <w:rPr>
            <w:color w:val="0000FF"/>
          </w:rPr>
          <w:t>пунктами 19</w:t>
        </w:r>
      </w:hyperlink>
      <w:r>
        <w:t xml:space="preserve"> - </w:t>
      </w:r>
      <w:hyperlink w:anchor="P200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</w:t>
      </w:r>
      <w:proofErr w:type="gramStart"/>
      <w:r>
        <w:t>заверению копий</w:t>
      </w:r>
      <w:proofErr w:type="gramEnd"/>
      <w:r>
        <w:t xml:space="preserve"> таких документов.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69">
        <w:r>
          <w:rPr>
            <w:color w:val="0000FF"/>
          </w:rPr>
          <w:t>пунктами 19</w:t>
        </w:r>
      </w:hyperlink>
      <w:r>
        <w:t xml:space="preserve"> - </w:t>
      </w:r>
      <w:hyperlink w:anchor="P200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11" w:name="P206"/>
      <w:bookmarkEnd w:id="11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64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169">
        <w:r>
          <w:rPr>
            <w:color w:val="0000FF"/>
          </w:rPr>
          <w:t>пунктами 19</w:t>
        </w:r>
      </w:hyperlink>
      <w:r>
        <w:t xml:space="preserve"> - </w:t>
      </w:r>
      <w:hyperlink w:anchor="P200">
        <w:r>
          <w:rPr>
            <w:color w:val="0000FF"/>
          </w:rPr>
          <w:t>23</w:t>
        </w:r>
      </w:hyperlink>
      <w:r>
        <w:t xml:space="preserve"> </w:t>
      </w:r>
      <w:r>
        <w:lastRenderedPageBreak/>
        <w:t>настоящих Правил, в неполном объеме или неправильное их оформление не являются основанием для отказа в заключени</w:t>
      </w:r>
      <w:proofErr w:type="gramStart"/>
      <w:r>
        <w:t>и</w:t>
      </w:r>
      <w:proofErr w:type="gramEnd"/>
      <w:r>
        <w:t xml:space="preserve">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</w:t>
      </w:r>
      <w:proofErr w:type="gramStart"/>
      <w:r>
        <w:t>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По результатам проверки, предусмотренной </w:t>
      </w:r>
      <w:hyperlink w:anchor="P206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</w:t>
      </w:r>
      <w:proofErr w:type="gramEnd"/>
      <w:r>
        <w:t>).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Оба экземпляра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</w:t>
      </w:r>
      <w:proofErr w:type="gramEnd"/>
      <w:r>
        <w:t xml:space="preserve"> </w:t>
      </w:r>
      <w:proofErr w:type="gramStart"/>
      <w:r>
        <w:t>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возвращается заявителем специализированной организации.</w:t>
      </w:r>
      <w:proofErr w:type="gramEnd"/>
    </w:p>
    <w:p w:rsidR="00AF245C" w:rsidRDefault="00AF245C">
      <w:pPr>
        <w:pStyle w:val="ConsPlusNormal"/>
        <w:jc w:val="both"/>
      </w:pPr>
      <w:r>
        <w:t xml:space="preserve">(п. 29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на условиях прилагаемого к такой заявке (оферте) проекта указанного договора, подготовленного в соответствии</w:t>
      </w:r>
      <w:proofErr w:type="gramEnd"/>
      <w:r>
        <w:t xml:space="preserve"> с Гражданским </w:t>
      </w:r>
      <w:hyperlink r:id="rId76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 и </w:t>
      </w:r>
      <w:proofErr w:type="gramStart"/>
      <w:r>
        <w:t>подписанного</w:t>
      </w:r>
      <w:proofErr w:type="gramEnd"/>
      <w:r>
        <w:t xml:space="preserve"> со стороны специализированной организации.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</w:t>
      </w:r>
      <w:r>
        <w:lastRenderedPageBreak/>
        <w:t>Российской Федерации, в том числе расчетно-кассовый центр.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jc w:val="both"/>
      </w:pPr>
      <w:r>
        <w:t xml:space="preserve">(п. 30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В случае если сторона, направившая заявку (оферту), в течение 30 дней со дня получения этой заявки (оферты)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(домовладении), или ответ</w:t>
      </w:r>
      <w:proofErr w:type="gramEnd"/>
      <w:r>
        <w:t xml:space="preserve"> </w:t>
      </w:r>
      <w:proofErr w:type="gramStart"/>
      <w:r>
        <w:t>о согласии заключить соответствующий договор, или письменный мотивированный отказ от заключения соответствующего договора по основаниям, предусмотренным настоящими Правилами, а также в случае получения отказа от заключения соответствующего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договора, за исключением</w:t>
      </w:r>
      <w:proofErr w:type="gramEnd"/>
      <w:r>
        <w:t xml:space="preserve"> случаев, предусмотренных </w:t>
      </w:r>
      <w:hyperlink w:anchor="P223">
        <w:r>
          <w:rPr>
            <w:color w:val="0000FF"/>
          </w:rPr>
          <w:t>пунктами 32</w:t>
        </w:r>
      </w:hyperlink>
      <w:r>
        <w:t xml:space="preserve"> и </w:t>
      </w:r>
      <w:hyperlink w:anchor="P228">
        <w:r>
          <w:rPr>
            <w:color w:val="0000FF"/>
          </w:rPr>
          <w:t>33</w:t>
        </w:r>
      </w:hyperlink>
      <w:r>
        <w:t xml:space="preserve"> настоящих Правил.</w:t>
      </w:r>
    </w:p>
    <w:p w:rsidR="00AF245C" w:rsidRDefault="00AF245C">
      <w:pPr>
        <w:pStyle w:val="ConsPlusNormal"/>
        <w:jc w:val="both"/>
      </w:pPr>
      <w:r>
        <w:t xml:space="preserve">(п. 31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31(1). </w:t>
      </w:r>
      <w:proofErr w:type="gramStart"/>
      <w:r>
        <w:t xml:space="preserve">В отсутствие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специализированная организация вправе инициировать перед поставщиком газа приостановление им своих обязательств по поставке газа по основанию, предусмотренному </w:t>
      </w:r>
      <w:hyperlink r:id="rId81">
        <w:r>
          <w:rPr>
            <w:color w:val="0000FF"/>
          </w:rPr>
          <w:t>подпунктом "е" пункта 45</w:t>
        </w:r>
      </w:hyperlink>
      <w:r>
        <w:t xml:space="preserve"> Правил поставки газа</w:t>
      </w:r>
      <w:proofErr w:type="gramEnd"/>
      <w:r>
        <w:t xml:space="preserve"> для обеспечения коммунально-бытовых нужд граждан, утвержденных постановлением Правительства Российской Федерации от 21 июля 2008 г. N 549 "О порядке поставки газа для обеспечения коммунально-бытовых нужд граждан".</w:t>
      </w:r>
    </w:p>
    <w:p w:rsidR="00AF245C" w:rsidRDefault="00AF245C">
      <w:pPr>
        <w:pStyle w:val="ConsPlusNormal"/>
        <w:jc w:val="both"/>
      </w:pPr>
      <w:r>
        <w:t xml:space="preserve">(п. 31(1)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12" w:name="P223"/>
      <w:bookmarkEnd w:id="12"/>
      <w:r>
        <w:t xml:space="preserve">32. </w:t>
      </w:r>
      <w:proofErr w:type="gramStart"/>
      <w:r>
        <w:t>Лицо, выступающее на стороне заказчика, вправе отказаться от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и не может быть понуждено к его заключению в следующих случаях: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а) в случае если от имени собственника помещения или нанимателя жилого помещения по договору социального найма,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лицом, указанным в </w:t>
      </w:r>
      <w:hyperlink w:anchor="P162">
        <w:r>
          <w:rPr>
            <w:color w:val="0000FF"/>
          </w:rPr>
          <w:t>пункте 17</w:t>
        </w:r>
      </w:hyperlink>
      <w:r>
        <w:t xml:space="preserve"> настоящих Правил;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в случае если собственником жилого дома (домовладения) договор о техническом обслуживании внутридомового газового оборудования в жилом доме (домовладении) уже заключен с другой специализированной организацией (при использовании в качестве топлива сжиженного углеводородного газа);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в)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83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"О порядке поставки газа</w:t>
      </w:r>
      <w:proofErr w:type="gramEnd"/>
      <w:r>
        <w:t xml:space="preserve"> для обеспечения коммунально-бытовых нужд граждан".</w:t>
      </w:r>
    </w:p>
    <w:p w:rsidR="00AF245C" w:rsidRDefault="00AF245C">
      <w:pPr>
        <w:pStyle w:val="ConsPlusNormal"/>
        <w:jc w:val="both"/>
      </w:pPr>
      <w:r>
        <w:t xml:space="preserve">(п. 32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13" w:name="P228"/>
      <w:bookmarkEnd w:id="13"/>
      <w:r>
        <w:lastRenderedPageBreak/>
        <w:t xml:space="preserve">33. </w:t>
      </w:r>
      <w:proofErr w:type="gramStart"/>
      <w:r>
        <w:t xml:space="preserve">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случае, если управляющая организация, товарищество или кооператив не определены решением общего собрания собственников помещений в многоквартирном доме в качестве лица, указанного в </w:t>
      </w:r>
      <w:hyperlink w:anchor="P162">
        <w:r>
          <w:rPr>
            <w:color w:val="0000FF"/>
          </w:rPr>
          <w:t>пункте 17</w:t>
        </w:r>
      </w:hyperlink>
      <w:r>
        <w:t xml:space="preserve"> настоящих Правил.</w:t>
      </w:r>
      <w:proofErr w:type="gramEnd"/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Лица, указанные в </w:t>
      </w:r>
      <w:hyperlink w:anchor="P223">
        <w:r>
          <w:rPr>
            <w:color w:val="0000FF"/>
          </w:rPr>
          <w:t>пунктах 32</w:t>
        </w:r>
      </w:hyperlink>
      <w:r>
        <w:t xml:space="preserve"> и </w:t>
      </w:r>
      <w:hyperlink w:anchor="P228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с указанием причин такого отказа в течение 30 дней</w:t>
      </w:r>
      <w:proofErr w:type="gramEnd"/>
      <w:r>
        <w:t xml:space="preserve">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35. Утратил силу. - </w:t>
      </w:r>
      <w:hyperlink r:id="rId87">
        <w:r>
          <w:rPr>
            <w:color w:val="0000FF"/>
          </w:rPr>
          <w:t>Постановление</w:t>
        </w:r>
      </w:hyperlink>
      <w:r>
        <w:t xml:space="preserve"> Правительства РФ от 19.03.2020 N 305.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36. Утратил силу с 1 сентября 2023 года.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РФ от 29.05.2023 N 859.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 xml:space="preserve">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доме, договор о техническом обслуживании внутридомового газового оборудования в жилом доме (домовладении) заключаются в письменной форме по </w:t>
      </w:r>
      <w:hyperlink r:id="rId89">
        <w:r>
          <w:rPr>
            <w:color w:val="0000FF"/>
          </w:rPr>
          <w:t>типовым формам</w:t>
        </w:r>
      </w:hyperlink>
      <w:r>
        <w:t xml:space="preserve"> договоров, утвержденным Министерством строительства и жилищно-коммунального хозяйства Российской Федерации, на срок не менее 3 лет и вступают в силу со</w:t>
      </w:r>
      <w:proofErr w:type="gramEnd"/>
      <w:r>
        <w:t xml:space="preserve"> дня их подписания последней из подписывающих сторон соответствующего договора, если иной срок вступления в силу не указан в договоре.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 может быть расторгнут в порядке, установленном гражданским законодательством Российской Федерации и настоящими Правилами.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В случае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заключается соответствующий договор, исполнение обязательств специализированной организации осуществляется</w:t>
      </w:r>
      <w:proofErr w:type="gramEnd"/>
      <w:r>
        <w:t xml:space="preserve"> со дня подписания газораспределительной организацией и потребителем акта о подключении (технологическом присоединении).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доме,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</w:t>
      </w:r>
      <w:r>
        <w:lastRenderedPageBreak/>
        <w:t>(домовладении) в течение 30 календарных дней со дня заключения или прекращения действия таких договоров путем</w:t>
      </w:r>
      <w:proofErr w:type="gramEnd"/>
      <w:r>
        <w:t xml:space="preserve"> направления электронных или почтовых сообщений, а также иными доступными способами, позволяющими установить факт получения поставщиком газа такого уведомления.</w:t>
      </w:r>
    </w:p>
    <w:p w:rsidR="00AF245C" w:rsidRDefault="00AF245C">
      <w:pPr>
        <w:pStyle w:val="ConsPlusNormal"/>
        <w:jc w:val="both"/>
      </w:pPr>
      <w:r>
        <w:t xml:space="preserve">(п. 37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38. Утратил силу с 1 сентября 2023 года.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РФ от 29.05.2023 N 859.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39. В договоре о техническом обслуживании и ремонте внутридомового газового оборудования в многоквартирном доме,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(домовладении) указываются: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дата и место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в) реквизиты расчетного счета исполнителя;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</w:t>
      </w:r>
      <w:proofErr w:type="gramEnd"/>
      <w:r>
        <w:t xml:space="preserve"> (</w:t>
      </w:r>
      <w:proofErr w:type="gramStart"/>
      <w:r>
        <w:t>домовладении</w:t>
      </w:r>
      <w:proofErr w:type="gramEnd"/>
      <w:r>
        <w:t>);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и) перечень выполняемых работ (оказываемых услуг) по техническому обслуживанию и (или) ремонту внутридомового газового оборудования или по техническому обслуживанию внутриквартирного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</w:t>
      </w:r>
      <w:r>
        <w:lastRenderedPageBreak/>
        <w:t xml:space="preserve">внутридомового газового оборудования в жилом доме (домовладении), предусмотренный </w:t>
      </w:r>
      <w:hyperlink w:anchor="P515">
        <w:r>
          <w:rPr>
            <w:color w:val="0000FF"/>
          </w:rPr>
          <w:t>приложением</w:t>
        </w:r>
      </w:hyperlink>
      <w:r>
        <w:t xml:space="preserve"> к настоящим Правилам, а</w:t>
      </w:r>
      <w:proofErr w:type="gramEnd"/>
      <w:r>
        <w:t xml:space="preserve"> также сроки начала и окончания выполнения работ (оказания услуг), включая периодичность выполнения (оказания) отдельных работ (услуг) по техническому обслуживанию внутридомового и (или) внутриквартирного газового оборудования;</w:t>
      </w:r>
    </w:p>
    <w:p w:rsidR="00AF245C" w:rsidRDefault="00AF245C">
      <w:pPr>
        <w:pStyle w:val="ConsPlusNormal"/>
        <w:jc w:val="both"/>
      </w:pPr>
      <w:r>
        <w:t xml:space="preserve">(пп. "и"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к) цена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(домовладении) с учетом положений, предусмотренных </w:t>
      </w:r>
      <w:hyperlink w:anchor="P352">
        <w:r>
          <w:rPr>
            <w:color w:val="0000FF"/>
          </w:rPr>
          <w:t>разделом V</w:t>
        </w:r>
      </w:hyperlink>
      <w:r>
        <w:t xml:space="preserve"> настоящих Правил;</w:t>
      </w:r>
      <w:proofErr w:type="gramEnd"/>
    </w:p>
    <w:p w:rsidR="00AF245C" w:rsidRDefault="00AF245C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м) права, обязанности и ответственность сторон;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н) срок действия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 (домовладении);</w:t>
      </w:r>
    </w:p>
    <w:p w:rsidR="00AF245C" w:rsidRDefault="00AF245C">
      <w:pPr>
        <w:pStyle w:val="ConsPlusNormal"/>
        <w:jc w:val="both"/>
      </w:pPr>
      <w:r>
        <w:t xml:space="preserve">(пп. "н"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о) иные условия и положения, которые стороны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сочтут необходимыми и которые не должны противоречить положениям настоящих Правил.</w:t>
      </w:r>
      <w:proofErr w:type="gramEnd"/>
    </w:p>
    <w:p w:rsidR="00AF245C" w:rsidRDefault="00AF245C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Размер платы за техническое обслуживание и ремонт внутридомового газового оборудования в многоквартирном доме, а также за не указанные в минимальном перечне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предусмотренном </w:t>
      </w:r>
      <w:hyperlink w:anchor="P515">
        <w:r>
          <w:rPr>
            <w:color w:val="0000FF"/>
          </w:rPr>
          <w:t>приложением</w:t>
        </w:r>
      </w:hyperlink>
      <w:r>
        <w:t xml:space="preserve"> к настоящим Правилам, услуги (работы) по установке, замене или ремонту внутриквартирного</w:t>
      </w:r>
      <w:proofErr w:type="gramEnd"/>
      <w:r>
        <w:t xml:space="preserve"> газового оборудования в многоквартирном доме определяется в соответствии с договором на оказание (выполнение) указанных услуг (работ).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Размер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рассчитывается исполнителем в </w:t>
      </w:r>
      <w:hyperlink r:id="rId100">
        <w:r>
          <w:rPr>
            <w:color w:val="0000FF"/>
          </w:rPr>
          <w:t>порядке</w:t>
        </w:r>
      </w:hyperlink>
      <w:r>
        <w:t>, установленном методическими указаниями, утвержденными Министерством строительства и жилищно-коммунального хозяйства Российской Федерации.</w:t>
      </w:r>
    </w:p>
    <w:p w:rsidR="00AF245C" w:rsidRDefault="00AF245C">
      <w:pPr>
        <w:pStyle w:val="ConsPlusNormal"/>
        <w:jc w:val="both"/>
      </w:pPr>
      <w:r>
        <w:t xml:space="preserve">(п. 40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40(1).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</w:t>
      </w:r>
      <w:r>
        <w:lastRenderedPageBreak/>
        <w:t>обслуживании внутридомового газового оборудования в жилом доме (домовладении) может быть заключен до завершения процедуры подключения (технологического присоединения) к газораспределительным сетям.</w:t>
      </w:r>
    </w:p>
    <w:p w:rsidR="00AF245C" w:rsidRDefault="00AF245C">
      <w:pPr>
        <w:pStyle w:val="ConsPlusNormal"/>
        <w:jc w:val="both"/>
      </w:pPr>
      <w:r>
        <w:t xml:space="preserve">(п. 40(1)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19.03.2020 N 305;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Title"/>
        <w:jc w:val="center"/>
        <w:outlineLvl w:val="1"/>
      </w:pPr>
      <w:r>
        <w:t xml:space="preserve">IV. Порядок и условия исполнения договора о </w:t>
      </w:r>
      <w:proofErr w:type="gramStart"/>
      <w:r>
        <w:t>техническом</w:t>
      </w:r>
      <w:proofErr w:type="gramEnd"/>
    </w:p>
    <w:p w:rsidR="00AF245C" w:rsidRDefault="00AF245C">
      <w:pPr>
        <w:pStyle w:val="ConsPlusTitle"/>
        <w:jc w:val="center"/>
      </w:pPr>
      <w:proofErr w:type="gramStart"/>
      <w:r>
        <w:t>обслуживании</w:t>
      </w:r>
      <w:proofErr w:type="gramEnd"/>
      <w:r>
        <w:t xml:space="preserve"> и ремонте внутридомового газового оборудования</w:t>
      </w:r>
    </w:p>
    <w:p w:rsidR="00AF245C" w:rsidRDefault="00AF245C">
      <w:pPr>
        <w:pStyle w:val="ConsPlusTitle"/>
        <w:jc w:val="center"/>
      </w:pPr>
      <w:r>
        <w:t>в многоквартирном доме, договора о техническом обслуживании</w:t>
      </w:r>
    </w:p>
    <w:p w:rsidR="00AF245C" w:rsidRDefault="00AF245C">
      <w:pPr>
        <w:pStyle w:val="ConsPlusTitle"/>
        <w:jc w:val="center"/>
      </w:pPr>
      <w:r>
        <w:t xml:space="preserve">внутриквартирного газового оборудования в </w:t>
      </w:r>
      <w:proofErr w:type="gramStart"/>
      <w:r>
        <w:t>многоквартирном</w:t>
      </w:r>
      <w:proofErr w:type="gramEnd"/>
    </w:p>
    <w:p w:rsidR="00AF245C" w:rsidRDefault="00AF245C">
      <w:pPr>
        <w:pStyle w:val="ConsPlusTitle"/>
        <w:jc w:val="center"/>
      </w:pPr>
      <w:proofErr w:type="gramStart"/>
      <w:r>
        <w:t>доме</w:t>
      </w:r>
      <w:proofErr w:type="gramEnd"/>
      <w:r>
        <w:t xml:space="preserve"> или договора о техническом обслуживании внутридомового</w:t>
      </w:r>
    </w:p>
    <w:p w:rsidR="00AF245C" w:rsidRDefault="00AF245C">
      <w:pPr>
        <w:pStyle w:val="ConsPlusTitle"/>
        <w:jc w:val="center"/>
      </w:pPr>
      <w:r>
        <w:t>газового оборудования в жилом доме (домовладении), права</w:t>
      </w:r>
    </w:p>
    <w:p w:rsidR="00AF245C" w:rsidRDefault="00AF245C">
      <w:pPr>
        <w:pStyle w:val="ConsPlusTitle"/>
        <w:jc w:val="center"/>
      </w:pPr>
      <w:r>
        <w:t>и обязанности сторон при исполнении указанных договоров</w:t>
      </w:r>
    </w:p>
    <w:p w:rsidR="00AF245C" w:rsidRDefault="00AF245C">
      <w:pPr>
        <w:pStyle w:val="ConsPlusNormal"/>
        <w:jc w:val="center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jc w:val="center"/>
      </w:pPr>
    </w:p>
    <w:p w:rsidR="00AF245C" w:rsidRDefault="00AF245C">
      <w:pPr>
        <w:pStyle w:val="ConsPlusNormal"/>
        <w:ind w:firstLine="540"/>
        <w:jc w:val="both"/>
      </w:pPr>
      <w:r>
        <w:t>41. Заказчик вправе требовать: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а) выполнения работ (оказания услуг) по техническому обслуживанию и ремонту внутридомового газового оборудования в многоквартирном доме, выполнения работ (оказания услуг)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в соответствии с настоящими Правилами, иными нормативными правовыми актами, договором о техническом обслуживании и ремонте внутридомового газового оборудования в многоквартирном доме, договором о</w:t>
      </w:r>
      <w:proofErr w:type="gramEnd"/>
      <w:r>
        <w:t xml:space="preserve"> </w:t>
      </w:r>
      <w:proofErr w:type="gramStart"/>
      <w:r>
        <w:t>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(домовладении);</w:t>
      </w:r>
      <w:proofErr w:type="gramEnd"/>
    </w:p>
    <w:p w:rsidR="00AF245C" w:rsidRDefault="00AF245C">
      <w:pPr>
        <w:pStyle w:val="ConsPlusNormal"/>
        <w:jc w:val="both"/>
      </w:pPr>
      <w:r>
        <w:t xml:space="preserve">(пп. "а"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б) внесения изменений в условия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</w:t>
      </w:r>
      <w:proofErr w:type="gramEnd"/>
      <w:r>
        <w:t xml:space="preserve"> в его состав оборудования;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д) расторжения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в одностороннем порядке в случаях и в порядке, которые установлены Гражданским </w:t>
      </w:r>
      <w:hyperlink r:id="rId108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  <w:proofErr w:type="gramEnd"/>
    </w:p>
    <w:p w:rsidR="00AF245C" w:rsidRDefault="00AF245C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lastRenderedPageBreak/>
        <w:t>42. Заказчик обязан: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оплачивать работы (услуги) по техническому обслуживанию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(домовладении), а также работы по ремонту внутридомового газового оборудования в многоквартирном доме в установленные сроки и в полном объеме;</w:t>
      </w:r>
    </w:p>
    <w:p w:rsidR="00AF245C" w:rsidRDefault="00AF245C">
      <w:pPr>
        <w:pStyle w:val="ConsPlusNormal"/>
        <w:jc w:val="both"/>
      </w:pPr>
      <w:r>
        <w:t xml:space="preserve">(пп. "а"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а также для приостановления подачи газа в случаях, предусмотренных настоящими Правилами;</w:t>
      </w:r>
      <w:proofErr w:type="gramEnd"/>
    </w:p>
    <w:p w:rsidR="00AF245C" w:rsidRDefault="00AF245C">
      <w:pPr>
        <w:pStyle w:val="ConsPlusNormal"/>
        <w:jc w:val="both"/>
      </w:pPr>
      <w:r>
        <w:t xml:space="preserve">(пп. "г"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</w:t>
      </w:r>
      <w:proofErr w:type="gramEnd"/>
      <w:r>
        <w:t xml:space="preserve"> информации, касающейся </w:t>
      </w:r>
      <w:proofErr w:type="gramStart"/>
      <w:r>
        <w:t>планируемых</w:t>
      </w:r>
      <w:proofErr w:type="gramEnd"/>
      <w:r>
        <w:t xml:space="preserve">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е) соблюдать </w:t>
      </w:r>
      <w:hyperlink r:id="rId113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43. Исполнитель обязан: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проверка состояния изоляционных покрытий стальных подземных газопроводов приборным методом -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в дальнейшем - не реже 1 раза в 5 лет;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проверка герметичности подземных газопроводов - первый раз в течение одного года </w:t>
      </w:r>
      <w:proofErr w:type="gramStart"/>
      <w:r>
        <w:t xml:space="preserve">с </w:t>
      </w:r>
      <w:r>
        <w:lastRenderedPageBreak/>
        <w:t>даты заключения</w:t>
      </w:r>
      <w:proofErr w:type="gramEnd"/>
      <w:r>
        <w:t xml:space="preserve">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в дальнейшем - не реже 1 раза в 5 лет;</w:t>
      </w:r>
    </w:p>
    <w:p w:rsidR="00AF245C" w:rsidRDefault="00AF245C">
      <w:pPr>
        <w:pStyle w:val="ConsPlusNormal"/>
        <w:jc w:val="both"/>
      </w:pPr>
      <w:r>
        <w:t xml:space="preserve">(пп. "а"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б) осуществлять ежегодное техническое обслуживание внутридомового и (или) внутриквартирного газового оборудования с учетом минимального перечня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предусмотренного </w:t>
      </w:r>
      <w:hyperlink w:anchor="P515">
        <w:r>
          <w:rPr>
            <w:color w:val="0000FF"/>
          </w:rPr>
          <w:t>приложением</w:t>
        </w:r>
      </w:hyperlink>
      <w:r>
        <w:t xml:space="preserve"> к настоящим Правилам. </w:t>
      </w:r>
      <w:proofErr w:type="gramStart"/>
      <w:r>
        <w:t>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далее - 1 раз в течение 12 месяцев с даты последнего технического</w:t>
      </w:r>
      <w:proofErr w:type="gramEnd"/>
      <w:r>
        <w:t xml:space="preserve"> обслуживания;</w:t>
      </w:r>
    </w:p>
    <w:p w:rsidR="00AF245C" w:rsidRDefault="00AF245C">
      <w:pPr>
        <w:pStyle w:val="ConsPlusNormal"/>
        <w:jc w:val="both"/>
      </w:pPr>
      <w:r>
        <w:t xml:space="preserve">(пп. "б"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16">
        <w:r>
          <w:rPr>
            <w:color w:val="0000FF"/>
          </w:rPr>
          <w:t>Постановление</w:t>
        </w:r>
      </w:hyperlink>
      <w:r>
        <w:t xml:space="preserve"> Правительства РФ от 09.09.2017 N 1091;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г)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копии инструкции по безопасному использованию газа при удовлетворении коммунально-бытовых нужд на бумажном носителе и (или) в электронной форме (в случае утраты заказчиком копии указанной</w:t>
      </w:r>
      <w:proofErr w:type="gramEnd"/>
      <w:r>
        <w:t xml:space="preserve"> инструкции) путем вручения заказчику материального носителя,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информационно-телекоммуникационной сети "Интернет". Факт передачи копии указанной инструкции и проведения указанного инструктажа фиксируется в акте, подписываемом заказчиком и исполнителем;</w:t>
      </w:r>
    </w:p>
    <w:p w:rsidR="00AF245C" w:rsidRDefault="00AF245C">
      <w:pPr>
        <w:pStyle w:val="ConsPlusNormal"/>
        <w:jc w:val="both"/>
      </w:pPr>
      <w:r>
        <w:t xml:space="preserve">(пп. "г"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ж) выполнять работы по ремонту внутридомового газового оборудования в многоквартирном доме на основании заявок заказчика, а также выполнять работы по установке, замене и ремонту внутриквартирного газового оборудования в многоквартирном доме и внутридомового газового оборудования в жилом доме (домовладении) по отдельному договору с заказчиком;</w:t>
      </w:r>
    </w:p>
    <w:p w:rsidR="00AF245C" w:rsidRDefault="00AF245C">
      <w:pPr>
        <w:pStyle w:val="ConsPlusNormal"/>
        <w:jc w:val="both"/>
      </w:pPr>
      <w:r>
        <w:t xml:space="preserve">(пп. "ж"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з)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</w:t>
      </w:r>
      <w:r>
        <w:lastRenderedPageBreak/>
        <w:t>обслуживанию и ремонту внутридомового и внутриквартирного газового оборудования;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и) по запросу органов жилищного надзора (контроля) предоставлять необходимые сведения о заключенных </w:t>
      </w:r>
      <w:proofErr w:type="gramStart"/>
      <w:r>
        <w:t>договорах</w:t>
      </w:r>
      <w:proofErr w:type="gramEnd"/>
      <w:r>
        <w:t xml:space="preserve"> о техническом обслуживании и ремонте внутридомового газового оборудования в многоквартирном доме, договорах о техническом обслуживании внутриквартирного газового оборудования в этом же многоквартирном доме, договорах о техническом обслуживании внутридомового газового оборудования в жилом доме (домовладении) в течение 5 дней со дня получения такого запроса.</w:t>
      </w:r>
    </w:p>
    <w:p w:rsidR="00AF245C" w:rsidRDefault="00AF245C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44. Исполнитель вправе: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требовать от заказчика исполнения условий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и требований настоящих Правил;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б) посещать помещения в многоквартирном доме, где установлено внутридомовое и (или) внутриквартирное газовое оборудование, при проведении работ (оказании услуг) по техническому обслуживанию и ремонту такого внутридомового газового оборудования в многоквартирном доме и (или) по техническому обслуживанию внутриквартирного газового оборудования в многоквартирном доме, а также помещения в жилом доме (домовладении), где установлено внутридомовое газовое оборудование, с соблюдением порядка предварительного уведомления заказчика</w:t>
      </w:r>
      <w:proofErr w:type="gramEnd"/>
      <w:r>
        <w:t xml:space="preserve">, </w:t>
      </w:r>
      <w:proofErr w:type="gramStart"/>
      <w:r>
        <w:t>предусмотренного</w:t>
      </w:r>
      <w:proofErr w:type="gramEnd"/>
      <w:r>
        <w:t xml:space="preserve"> </w:t>
      </w:r>
      <w:hyperlink w:anchor="P329">
        <w:r>
          <w:rPr>
            <w:color w:val="0000FF"/>
          </w:rPr>
          <w:t>пунктами 48</w:t>
        </w:r>
      </w:hyperlink>
      <w:r>
        <w:t xml:space="preserve"> - </w:t>
      </w:r>
      <w:hyperlink w:anchor="P335">
        <w:r>
          <w:rPr>
            <w:color w:val="0000FF"/>
          </w:rPr>
          <w:t>53</w:t>
        </w:r>
      </w:hyperlink>
      <w:r>
        <w:t xml:space="preserve"> настоящих Правил;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в) привлекать организации для исполнения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при сохранении ответственности исполнителя перед заказчиком за надлежащее и своевременное выполнение работ (оказание услуг) по указанным договорам.</w:t>
      </w:r>
      <w:proofErr w:type="gramEnd"/>
    </w:p>
    <w:p w:rsidR="00AF245C" w:rsidRDefault="00AF245C">
      <w:pPr>
        <w:pStyle w:val="ConsPlusNormal"/>
        <w:jc w:val="both"/>
      </w:pPr>
      <w:r>
        <w:t xml:space="preserve">(п. 44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45. Заявки заказчика на проведение работ по ремонту внутридомового газового оборудования в многоквартирном доме подаются по телефону, в электронной или письменной форме в диспетчерскую службу исполнителя.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заявки заказчику сообщаются дата и время такой регистрации, регистрационный номер заявки и фамилия сотрудника, зарегистрировавшего заявку.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45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14" w:name="P324"/>
      <w:bookmarkEnd w:id="14"/>
      <w:r>
        <w:t xml:space="preserve">46. </w:t>
      </w:r>
      <w:proofErr w:type="gramStart"/>
      <w:r>
        <w:t>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в соответствии с настоящими Правилами.</w:t>
      </w:r>
      <w:proofErr w:type="gramEnd"/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lastRenderedPageBreak/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</w:t>
      </w:r>
      <w:proofErr w:type="gramEnd"/>
      <w:r>
        <w:t xml:space="preserve"> домовладений) информационных </w:t>
      </w:r>
      <w:proofErr w:type="gramStart"/>
      <w:r>
        <w:t>стендах</w:t>
      </w:r>
      <w:proofErr w:type="gramEnd"/>
      <w:r>
        <w:t>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(домовладении) на основании уведомлений, доведенных до сведения заказчика</w:t>
      </w:r>
      <w:proofErr w:type="gramEnd"/>
      <w:r>
        <w:t xml:space="preserve"> способами, предусмотренными </w:t>
      </w:r>
      <w:hyperlink w:anchor="P324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329">
        <w:r>
          <w:rPr>
            <w:color w:val="0000FF"/>
          </w:rPr>
          <w:t>пунктами 48</w:t>
        </w:r>
      </w:hyperlink>
      <w:r>
        <w:t xml:space="preserve"> - </w:t>
      </w:r>
      <w:hyperlink w:anchor="P335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15" w:name="P329"/>
      <w:bookmarkEnd w:id="15"/>
      <w:r>
        <w:t xml:space="preserve">48. </w:t>
      </w:r>
      <w:proofErr w:type="gramStart"/>
      <w:r>
        <w:t>Исполнитель обязан уведомить способом, предусмотренным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</w:t>
      </w:r>
      <w:proofErr w:type="gramEnd"/>
      <w:r>
        <w:t xml:space="preserve"> уведомления, о дате, времени и перечне работ по техническому обслуживанию внутридомового и (или) внутриквартирного газового оборудования не </w:t>
      </w:r>
      <w:proofErr w:type="gramStart"/>
      <w:r>
        <w:t>позднее</w:t>
      </w:r>
      <w:proofErr w:type="gramEnd"/>
      <w:r>
        <w:t xml:space="preserve"> чем за 20 дней до их проведения.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16" w:name="P331"/>
      <w:bookmarkEnd w:id="16"/>
      <w: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17" w:name="P332"/>
      <w:bookmarkEnd w:id="17"/>
      <w:r>
        <w:t xml:space="preserve">50. </w:t>
      </w:r>
      <w:proofErr w:type="gramStart"/>
      <w:r>
        <w:t xml:space="preserve">Заказчик обязан сообщить в течение 7 календарных дней со дня получения извещения, указанного в </w:t>
      </w:r>
      <w:hyperlink w:anchor="P331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</w:t>
      </w:r>
      <w:proofErr w:type="gramEnd"/>
      <w:r>
        <w:t>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51. </w:t>
      </w:r>
      <w:proofErr w:type="gramStart"/>
      <w:r>
        <w:t xml:space="preserve">При невыполнении заказчиком положений </w:t>
      </w:r>
      <w:hyperlink w:anchor="P332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331">
        <w:r>
          <w:rPr>
            <w:color w:val="0000FF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</w:t>
      </w:r>
      <w:proofErr w:type="gramEnd"/>
      <w:r>
        <w:t xml:space="preserve"> (или) внутриквартирного газового оборудования.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52. Исполнитель в согласованные с заказчиком дату и время выполняет работы по </w:t>
      </w:r>
      <w:r>
        <w:lastRenderedPageBreak/>
        <w:t>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18" w:name="P335"/>
      <w:bookmarkEnd w:id="18"/>
      <w:r>
        <w:t xml:space="preserve">53. </w:t>
      </w:r>
      <w:proofErr w:type="gramStart"/>
      <w:r>
        <w:t>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работ</w:t>
      </w:r>
      <w:proofErr w:type="gramEnd"/>
      <w:r>
        <w:t xml:space="preserve"> </w:t>
      </w:r>
      <w:proofErr w:type="gramStart"/>
      <w:r>
        <w:t>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указанными договорами.</w:t>
      </w:r>
      <w:proofErr w:type="gramEnd"/>
      <w:r>
        <w:t xml:space="preserve">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</w:t>
      </w:r>
      <w:proofErr w:type="gramEnd"/>
      <w:r>
        <w:t xml:space="preserve">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Копия акта направляется исполнителем в орган жилищного надзора (контроля).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>Выполнение работ (оказание услуг) по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(домовладении)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</w:t>
      </w:r>
      <w:proofErr w:type="gramEnd"/>
      <w:r>
        <w:t xml:space="preserve">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lastRenderedPageBreak/>
        <w:t>в) наименование заказчика - юридического лица (фамилию, имя, отчество заказчика - физического лица);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во исполнение которого осуществлялось выполнение работ (оказание услуг);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д) перечень выполненных работ (оказанных услуг);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е) дата и время выполнения работ (оказания услуг).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Title"/>
        <w:jc w:val="center"/>
        <w:outlineLvl w:val="1"/>
      </w:pPr>
      <w:bookmarkStart w:id="19" w:name="P352"/>
      <w:bookmarkEnd w:id="19"/>
      <w:r>
        <w:t xml:space="preserve">V. Порядок расчетов по договору о </w:t>
      </w:r>
      <w:proofErr w:type="gramStart"/>
      <w:r>
        <w:t>техническом</w:t>
      </w:r>
      <w:proofErr w:type="gramEnd"/>
    </w:p>
    <w:p w:rsidR="00AF245C" w:rsidRDefault="00AF245C">
      <w:pPr>
        <w:pStyle w:val="ConsPlusTitle"/>
        <w:jc w:val="center"/>
      </w:pPr>
      <w:proofErr w:type="gramStart"/>
      <w:r>
        <w:t>обслуживании</w:t>
      </w:r>
      <w:proofErr w:type="gramEnd"/>
      <w:r>
        <w:t xml:space="preserve"> и ремонте внутридомового газового оборудования</w:t>
      </w:r>
    </w:p>
    <w:p w:rsidR="00AF245C" w:rsidRDefault="00AF245C">
      <w:pPr>
        <w:pStyle w:val="ConsPlusTitle"/>
        <w:jc w:val="center"/>
      </w:pPr>
      <w:r>
        <w:t>в многоквартирном доме, договору о техническом обслуживании</w:t>
      </w:r>
    </w:p>
    <w:p w:rsidR="00AF245C" w:rsidRDefault="00AF245C">
      <w:pPr>
        <w:pStyle w:val="ConsPlusTitle"/>
        <w:jc w:val="center"/>
      </w:pPr>
      <w:r>
        <w:t xml:space="preserve">внутриквартирного газового оборудования в </w:t>
      </w:r>
      <w:proofErr w:type="gramStart"/>
      <w:r>
        <w:t>многоквартирном</w:t>
      </w:r>
      <w:proofErr w:type="gramEnd"/>
    </w:p>
    <w:p w:rsidR="00AF245C" w:rsidRDefault="00AF245C">
      <w:pPr>
        <w:pStyle w:val="ConsPlusTitle"/>
        <w:jc w:val="center"/>
      </w:pPr>
      <w:r>
        <w:t xml:space="preserve">доме или договору о техническом обслуживании </w:t>
      </w:r>
      <w:proofErr w:type="gramStart"/>
      <w:r>
        <w:t>внутридомового</w:t>
      </w:r>
      <w:proofErr w:type="gramEnd"/>
    </w:p>
    <w:p w:rsidR="00AF245C" w:rsidRDefault="00AF245C">
      <w:pPr>
        <w:pStyle w:val="ConsPlusTitle"/>
        <w:jc w:val="center"/>
      </w:pPr>
      <w:r>
        <w:t>газового оборудования в жилом доме (домовладении)</w:t>
      </w:r>
    </w:p>
    <w:p w:rsidR="00AF245C" w:rsidRDefault="00AF245C">
      <w:pPr>
        <w:pStyle w:val="ConsPlusNormal"/>
        <w:jc w:val="center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jc w:val="center"/>
      </w:pPr>
    </w:p>
    <w:p w:rsidR="00AF245C" w:rsidRDefault="00AF245C">
      <w:pPr>
        <w:pStyle w:val="ConsPlusNormal"/>
        <w:ind w:firstLine="540"/>
        <w:jc w:val="both"/>
      </w:pPr>
      <w:r>
        <w:t>57. Оплата работ (услуг) по техническому обслуживанию и ремонту внутридомового газового оборудования в многоквартирном доме осуществляется заказчиком по ценам, установленным исполнителем на дату проведения технического обслуживания или поступления от заказчика соответствующей заявки на проведение ремонта.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58. Оплата работ по ремонту внутридомового газового оборудования в многоквартирном доме осуществляется в срок, установленный договором о техническом обслуживании и ремонте внутридомового газового оборудования в многоквартирном доме, а если такой срок этим договором не установлен - не позднее 10-го числа месяца, следующего за месяцем, в котором были выполнены указанные работы.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Оплата работ (услуг) по техническому обслуживанию внутридомового газового оборудования в многоквартирном доме, в том числе в виде абонентской платы, осуществляется заказчиком в срок, установленный договором о техническом обслуживании и ремонте внутридомового газового оборудования в многоквартирном доме, а если такой срок этим договором не установлен - ежемесячно равными платежами, не позднее 10-го числа месяца, следующего за месяцем, в котором были выполнены соответствующие</w:t>
      </w:r>
      <w:proofErr w:type="gramEnd"/>
      <w:r>
        <w:t xml:space="preserve"> работы (оказаны соответствующие услуги).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Оплата работ (услуг)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осуществляется заказчиком в размере, рассчитываемом исполнителем, в том числе в </w:t>
      </w:r>
      <w:hyperlink r:id="rId131">
        <w:r>
          <w:rPr>
            <w:color w:val="0000FF"/>
          </w:rPr>
          <w:t>порядке</w:t>
        </w:r>
      </w:hyperlink>
      <w:r>
        <w:t>, установленном методическими указаниями, утвержденными Министерством строительства и жилищно-коммунального хозяйства Российской Федерации (в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доме), и</w:t>
      </w:r>
      <w:proofErr w:type="gramEnd"/>
      <w:r>
        <w:t xml:space="preserve"> </w:t>
      </w:r>
      <w:proofErr w:type="gramStart"/>
      <w:r>
        <w:t xml:space="preserve">в срок, </w:t>
      </w:r>
      <w:r>
        <w:lastRenderedPageBreak/>
        <w:t>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(домовладении), а если такой срок соответствующим договором не установлен - ежемесячно равными платежами, не позднее 10-го числа месяца, следующего за месяцем, в котором были выполнены соответствующие работы (оказаны соответствующие услуги).</w:t>
      </w:r>
      <w:proofErr w:type="gramEnd"/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Title"/>
        <w:jc w:val="center"/>
        <w:outlineLvl w:val="1"/>
      </w:pPr>
      <w:r>
        <w:t>VI. Порядок и условия изменения и расторжения договора</w:t>
      </w:r>
    </w:p>
    <w:p w:rsidR="00AF245C" w:rsidRDefault="00AF245C">
      <w:pPr>
        <w:pStyle w:val="ConsPlusTitle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  <w:r>
        <w:t xml:space="preserve"> газового</w:t>
      </w:r>
    </w:p>
    <w:p w:rsidR="00AF245C" w:rsidRDefault="00AF245C">
      <w:pPr>
        <w:pStyle w:val="ConsPlusTitle"/>
        <w:jc w:val="center"/>
      </w:pPr>
      <w:r>
        <w:t xml:space="preserve">оборудования в многоквартирном доме, договора </w:t>
      </w:r>
      <w:proofErr w:type="gramStart"/>
      <w:r>
        <w:t>о</w:t>
      </w:r>
      <w:proofErr w:type="gramEnd"/>
      <w:r>
        <w:t xml:space="preserve"> техническом</w:t>
      </w:r>
    </w:p>
    <w:p w:rsidR="00AF245C" w:rsidRDefault="00AF245C">
      <w:pPr>
        <w:pStyle w:val="ConsPlusTitle"/>
        <w:jc w:val="center"/>
      </w:pPr>
      <w:proofErr w:type="gramStart"/>
      <w:r>
        <w:t>обслуживании</w:t>
      </w:r>
      <w:proofErr w:type="gramEnd"/>
      <w:r>
        <w:t xml:space="preserve"> внутриквартирного газового оборудования</w:t>
      </w:r>
    </w:p>
    <w:p w:rsidR="00AF245C" w:rsidRDefault="00AF245C">
      <w:pPr>
        <w:pStyle w:val="ConsPlusTitle"/>
        <w:jc w:val="center"/>
      </w:pPr>
      <w:r>
        <w:t xml:space="preserve">в многоквартирном доме, договора </w:t>
      </w:r>
      <w:proofErr w:type="gramStart"/>
      <w:r>
        <w:t>о</w:t>
      </w:r>
      <w:proofErr w:type="gramEnd"/>
      <w:r>
        <w:t xml:space="preserve"> техническом</w:t>
      </w:r>
    </w:p>
    <w:p w:rsidR="00AF245C" w:rsidRDefault="00AF245C">
      <w:pPr>
        <w:pStyle w:val="ConsPlusTitle"/>
        <w:jc w:val="center"/>
      </w:pPr>
      <w:proofErr w:type="gramStart"/>
      <w:r>
        <w:t>обслуживании</w:t>
      </w:r>
      <w:proofErr w:type="gramEnd"/>
      <w:r>
        <w:t xml:space="preserve"> внутридомового газового оборудования</w:t>
      </w:r>
    </w:p>
    <w:p w:rsidR="00AF245C" w:rsidRDefault="00AF245C">
      <w:pPr>
        <w:pStyle w:val="ConsPlusTitle"/>
        <w:jc w:val="center"/>
      </w:pPr>
      <w:r>
        <w:t>в жилом доме (домовладении)</w:t>
      </w:r>
    </w:p>
    <w:p w:rsidR="00AF245C" w:rsidRDefault="00AF245C">
      <w:pPr>
        <w:pStyle w:val="ConsPlusNormal"/>
        <w:jc w:val="center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jc w:val="center"/>
      </w:pPr>
    </w:p>
    <w:p w:rsidR="00AF245C" w:rsidRDefault="00AF245C">
      <w:pPr>
        <w:pStyle w:val="ConsPlusNormal"/>
        <w:ind w:firstLine="540"/>
        <w:jc w:val="both"/>
      </w:pPr>
      <w:r>
        <w:t xml:space="preserve">60. </w:t>
      </w:r>
      <w:proofErr w:type="gramStart"/>
      <w:r>
        <w:t>Изменение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 (домовладении),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соответствующему договору.</w:t>
      </w:r>
      <w:proofErr w:type="gramEnd"/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60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20" w:name="P376"/>
      <w:bookmarkEnd w:id="20"/>
      <w:r>
        <w:t xml:space="preserve">61. </w:t>
      </w:r>
      <w:proofErr w:type="gramStart"/>
      <w:r>
        <w:t>Заказчик, полностью оплативший работы (услуги) по техническому обслуживанию и ремонту внутридомового и (или) внутриквартирного газового оборудования, выполненные (оказанные) исполнителем по заключенному с ним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(домовладении), имеет право на</w:t>
      </w:r>
      <w:proofErr w:type="gramEnd"/>
      <w:r>
        <w:t xml:space="preserve"> односторонний отказ от соответствующего договора (его исполнения) в следующих случаях: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прекращение полномочий лица, определенного решением общего собрания собственников помещений в многоквартирном доме,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б) расторжение договора поставки газа в порядке, предусмотренном </w:t>
      </w:r>
      <w:hyperlink r:id="rId134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"О порядке поставки газа для обеспечения коммунально-бытовых нужд граждан";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в) прекращение обязанности управляющей организации (товарищества или кооператива) по содержанию внутридомового газового оборудования в многоквартирном доме -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(товарищество или кооператив).</w:t>
      </w:r>
    </w:p>
    <w:p w:rsidR="00AF245C" w:rsidRDefault="00AF245C">
      <w:pPr>
        <w:pStyle w:val="ConsPlusNormal"/>
        <w:jc w:val="both"/>
      </w:pPr>
      <w:r>
        <w:t xml:space="preserve">(п. 61 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 xml:space="preserve">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</w:t>
      </w:r>
      <w:r>
        <w:lastRenderedPageBreak/>
        <w:t xml:space="preserve">обслуживании внутридомового газового оборудования в жилом доме (домовладении) в случаях, указанных в </w:t>
      </w:r>
      <w:hyperlink w:anchor="P376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</w:t>
      </w:r>
      <w:proofErr w:type="gramEnd"/>
      <w:r>
        <w:t xml:space="preserve">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137">
        <w:r>
          <w:rPr>
            <w:color w:val="0000FF"/>
          </w:rPr>
          <w:t>Постановление</w:t>
        </w:r>
      </w:hyperlink>
      <w:r>
        <w:t xml:space="preserve"> Правительства РФ от 09.09.2017 N 1091.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63(1). </w:t>
      </w:r>
      <w:proofErr w:type="gramStart"/>
      <w:r>
        <w:t>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(их исполнения) является несоответствие исполнителя требованиям к специализированным организациям, установленным настоящими Правилами.</w:t>
      </w:r>
      <w:proofErr w:type="gramEnd"/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63(1)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>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</w:t>
      </w:r>
      <w:proofErr w:type="gramEnd"/>
      <w:r>
        <w:t xml:space="preserve"> и ремонту внутридомового или внутриквартирного газового оборудования превышает 6 месяцев подряд.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65.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 может быть расторгнут по иным основаниям, предусмотренным </w:t>
      </w:r>
      <w:hyperlink r:id="rId140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Title"/>
        <w:jc w:val="center"/>
        <w:outlineLvl w:val="1"/>
      </w:pPr>
      <w:r>
        <w:t>VII. Ответственность заказчика и исполнителя по договору</w:t>
      </w:r>
    </w:p>
    <w:p w:rsidR="00AF245C" w:rsidRDefault="00AF245C">
      <w:pPr>
        <w:pStyle w:val="ConsPlusTitle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  <w:r>
        <w:t xml:space="preserve"> газового</w:t>
      </w:r>
    </w:p>
    <w:p w:rsidR="00AF245C" w:rsidRDefault="00AF245C">
      <w:pPr>
        <w:pStyle w:val="ConsPlusTitle"/>
        <w:jc w:val="center"/>
      </w:pPr>
      <w:r>
        <w:t xml:space="preserve">оборудования в многоквартирном доме, договору </w:t>
      </w:r>
      <w:proofErr w:type="gramStart"/>
      <w:r>
        <w:t>о</w:t>
      </w:r>
      <w:proofErr w:type="gramEnd"/>
      <w:r>
        <w:t xml:space="preserve"> техническом</w:t>
      </w:r>
    </w:p>
    <w:p w:rsidR="00AF245C" w:rsidRDefault="00AF245C">
      <w:pPr>
        <w:pStyle w:val="ConsPlusTitle"/>
        <w:jc w:val="center"/>
      </w:pPr>
      <w:proofErr w:type="gramStart"/>
      <w:r>
        <w:t>обслуживании</w:t>
      </w:r>
      <w:proofErr w:type="gramEnd"/>
      <w:r>
        <w:t xml:space="preserve"> внутриквартирного газового оборудования</w:t>
      </w:r>
    </w:p>
    <w:p w:rsidR="00AF245C" w:rsidRDefault="00AF245C">
      <w:pPr>
        <w:pStyle w:val="ConsPlusTitle"/>
        <w:jc w:val="center"/>
      </w:pPr>
      <w:r>
        <w:t xml:space="preserve">в многоквартирном доме, договору </w:t>
      </w:r>
      <w:proofErr w:type="gramStart"/>
      <w:r>
        <w:t>о</w:t>
      </w:r>
      <w:proofErr w:type="gramEnd"/>
      <w:r>
        <w:t xml:space="preserve"> техническом</w:t>
      </w:r>
    </w:p>
    <w:p w:rsidR="00AF245C" w:rsidRDefault="00AF245C">
      <w:pPr>
        <w:pStyle w:val="ConsPlusTitle"/>
        <w:jc w:val="center"/>
      </w:pPr>
      <w:proofErr w:type="gramStart"/>
      <w:r>
        <w:t>обслуживании</w:t>
      </w:r>
      <w:proofErr w:type="gramEnd"/>
      <w:r>
        <w:t xml:space="preserve"> внутридомового газового оборудования</w:t>
      </w:r>
    </w:p>
    <w:p w:rsidR="00AF245C" w:rsidRDefault="00AF245C">
      <w:pPr>
        <w:pStyle w:val="ConsPlusTitle"/>
        <w:jc w:val="center"/>
      </w:pPr>
      <w:r>
        <w:t>в жилом доме (домовладении)</w:t>
      </w:r>
    </w:p>
    <w:p w:rsidR="00AF245C" w:rsidRDefault="00AF245C">
      <w:pPr>
        <w:pStyle w:val="ConsPlusNormal"/>
        <w:jc w:val="center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jc w:val="center"/>
      </w:pPr>
    </w:p>
    <w:p w:rsidR="00AF245C" w:rsidRDefault="00AF245C">
      <w:pPr>
        <w:pStyle w:val="ConsPlusNormal"/>
        <w:ind w:firstLine="540"/>
        <w:jc w:val="both"/>
      </w:pPr>
      <w:r>
        <w:t xml:space="preserve">66. </w:t>
      </w:r>
      <w:proofErr w:type="gramStart"/>
      <w:r>
        <w:t xml:space="preserve">Исполнитель несет установленную Гражданским </w:t>
      </w:r>
      <w:hyperlink r:id="rId14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4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гражданско-правовую ответственность:</w:t>
      </w:r>
      <w:proofErr w:type="gramEnd"/>
    </w:p>
    <w:p w:rsidR="00AF245C" w:rsidRDefault="00AF245C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а) за нарушение качества выполнения работ (оказания услуг) по техническому </w:t>
      </w:r>
      <w:r>
        <w:lastRenderedPageBreak/>
        <w:t>обслуживанию и ремонту внутридомового и внутриквартирного газового оборудования;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содержащего условия, ущемляющие права заказчика, предусмотренные </w:t>
      </w:r>
      <w:hyperlink r:id="rId146">
        <w:r>
          <w:rPr>
            <w:color w:val="0000FF"/>
          </w:rPr>
          <w:t>Законом</w:t>
        </w:r>
      </w:hyperlink>
      <w:r>
        <w:t xml:space="preserve"> Российской Федерации</w:t>
      </w:r>
      <w:proofErr w:type="gramEnd"/>
      <w:r>
        <w:t xml:space="preserve"> "О защите прав потребителей" и настоящими Правилами.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>Исполнитель, допустивший нарушение качества выполнения работ (оказания услуг) по техническому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(в том числе сроков выполнения ремонтных работ, периодичности работ по техническому обслуживанию внутридомового газового оборудования в многоквартирном доме, техническому обслуживанию внутриквартирного газового оборудования в многоквартирном</w:t>
      </w:r>
      <w:proofErr w:type="gramEnd"/>
      <w:r>
        <w:t xml:space="preserve"> </w:t>
      </w:r>
      <w:proofErr w:type="gramStart"/>
      <w:r>
        <w:t>доме или внутридомового газового оборудования в жилом доме (домовладении)),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</w:t>
      </w:r>
      <w:proofErr w:type="gramEnd"/>
      <w:r>
        <w:t xml:space="preserve">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68. </w:t>
      </w:r>
      <w:proofErr w:type="gramStart"/>
      <w:r>
        <w:t>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если докажет, что такое нарушение произошло вследствие обстоятельств непреодолимой силы или по вине заказчика.</w:t>
      </w:r>
      <w:proofErr w:type="gramEnd"/>
      <w:r>
        <w:t xml:space="preserve">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69. </w:t>
      </w:r>
      <w:proofErr w:type="gramStart"/>
      <w:r>
        <w:t>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газового</w:t>
      </w:r>
      <w:proofErr w:type="gramEnd"/>
      <w:r>
        <w:t xml:space="preserve"> оборудования в многоквартирном доме,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подлежит возмещению исполнителем в полном объеме независимо от вины исполнителя в соответствии с </w:t>
      </w:r>
      <w:hyperlink r:id="rId150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lastRenderedPageBreak/>
        <w:t xml:space="preserve">70. </w:t>
      </w:r>
      <w:proofErr w:type="gramStart"/>
      <w:r>
        <w:t>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71. </w:t>
      </w:r>
      <w:proofErr w:type="gramStart"/>
      <w:r>
        <w:t xml:space="preserve">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доме, техническое обслуживание внутриквартирного газового оборудования в многоквартирном доме или внутридомового газового оборудования в жилом доме (домовладении) уплаты неустоек (штрафов, пеней) в случаях и размере, которые предусмотрены </w:t>
      </w:r>
      <w:hyperlink r:id="rId15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AF245C" w:rsidRDefault="00AF245C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72. </w:t>
      </w:r>
      <w:proofErr w:type="gramStart"/>
      <w:r>
        <w:t xml:space="preserve">Требования заказчика об уплате неустойки (пени), предусмотренной </w:t>
      </w:r>
      <w:hyperlink r:id="rId15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(домовладении), подлежат удовлетворению исполнителем в добровольном порядке.</w:t>
      </w:r>
      <w:proofErr w:type="gramEnd"/>
      <w:r>
        <w:t xml:space="preserve"> При удовлетворении судом требований заказчика, установленных </w:t>
      </w:r>
      <w:hyperlink r:id="rId15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74. Заказчик несет установленную законодательством Российской Федерации, а также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гражданско-правовую ответственность: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в) за вред, причиненный жизни, здоровью сотрудников исполнителя и его имуществу, </w:t>
      </w:r>
      <w:r>
        <w:lastRenderedPageBreak/>
        <w:t>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75. </w:t>
      </w:r>
      <w:proofErr w:type="gramStart"/>
      <w:r>
        <w:t>Заказчики, несвоевременно и (или) в неполном размере внесшие плату по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(домовладении) за выполненные работы (оказанные услуги) по техническому обслуживанию и ремонту внутридомового газового оборудования в многоквартирном доме</w:t>
      </w:r>
      <w:proofErr w:type="gramEnd"/>
      <w:r>
        <w:t xml:space="preserve">, </w:t>
      </w:r>
      <w:proofErr w:type="gramStart"/>
      <w:r>
        <w:t xml:space="preserve">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обязаны уплатить исполнителю пени в размере одной трехсотой </w:t>
      </w:r>
      <w:hyperlink r:id="rId158">
        <w:r>
          <w:rPr>
            <w:color w:val="0000FF"/>
          </w:rPr>
          <w:t>ключевой ставки</w:t>
        </w:r>
      </w:hyperlink>
      <w:r>
        <w:t xml:space="preserve">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</w:t>
      </w:r>
      <w:proofErr w:type="gramEnd"/>
      <w:r>
        <w:t>. Увеличение указанного размера пени не допускается.</w:t>
      </w:r>
    </w:p>
    <w:p w:rsidR="00AF245C" w:rsidRDefault="00AF245C">
      <w:pPr>
        <w:pStyle w:val="ConsPlusNormal"/>
        <w:jc w:val="both"/>
      </w:pPr>
      <w:r>
        <w:t xml:space="preserve">(п. 75 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160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Title"/>
        <w:jc w:val="center"/>
        <w:outlineLvl w:val="1"/>
      </w:pPr>
      <w:r>
        <w:t>VIII. Порядок и условия приостановления подачи газа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  <w:bookmarkStart w:id="21" w:name="P431"/>
      <w:bookmarkEnd w:id="21"/>
      <w:r>
        <w:t xml:space="preserve">77. </w:t>
      </w:r>
      <w:proofErr w:type="gramStart"/>
      <w:r>
        <w:t>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</w:t>
      </w:r>
      <w:proofErr w:type="gramEnd"/>
      <w:r>
        <w:t xml:space="preserve"> О наличии указанной угрозы свидетельствуют следующие факторы: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отсутствие тяги в дымоходах и (или) вентиляционных каналах помещений с установленным газовым оборудованием;</w:t>
      </w:r>
    </w:p>
    <w:p w:rsidR="00AF245C" w:rsidRDefault="00AF245C">
      <w:pPr>
        <w:pStyle w:val="ConsPlusNormal"/>
        <w:jc w:val="both"/>
      </w:pPr>
      <w:r>
        <w:t xml:space="preserve">(пп. "а"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22" w:name="P439"/>
      <w:bookmarkEnd w:id="22"/>
      <w:r>
        <w:lastRenderedPageBreak/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23" w:name="P440"/>
      <w:bookmarkEnd w:id="23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б) невыполнение в установленные сроки вынесенных органами жилищного надзора (контроля) предписаний об устранении нарушений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  <w:proofErr w:type="gramEnd"/>
    </w:p>
    <w:p w:rsidR="00AF245C" w:rsidRDefault="00AF245C">
      <w:pPr>
        <w:pStyle w:val="ConsPlusNormal"/>
        <w:jc w:val="both"/>
      </w:pPr>
      <w:r>
        <w:t xml:space="preserve">(пп. "б" 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24" w:name="P443"/>
      <w:bookmarkEnd w:id="24"/>
      <w:r>
        <w:t xml:space="preserve">в) проведенное с нарушением </w:t>
      </w:r>
      <w:hyperlink r:id="rId163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79. При наличии факторов, предусмотренных </w:t>
      </w:r>
      <w:hyperlink w:anchor="P431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440">
        <w:r>
          <w:rPr>
            <w:color w:val="0000FF"/>
          </w:rPr>
          <w:t>подпунктами "а"</w:t>
        </w:r>
      </w:hyperlink>
      <w:r>
        <w:t xml:space="preserve"> и </w:t>
      </w:r>
      <w:hyperlink w:anchor="P443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25" w:name="P446"/>
      <w:bookmarkEnd w:id="25"/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329">
        <w:r>
          <w:rPr>
            <w:color w:val="0000FF"/>
          </w:rPr>
          <w:t>пунктами 48</w:t>
        </w:r>
      </w:hyperlink>
      <w:r>
        <w:t xml:space="preserve"> - </w:t>
      </w:r>
      <w:hyperlink w:anchor="P335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отсутствие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(домовладении);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26" w:name="P451"/>
      <w:bookmarkEnd w:id="26"/>
      <w:r>
        <w:t xml:space="preserve">81. До приостановления подачи газа в соответствии с </w:t>
      </w:r>
      <w:hyperlink w:anchor="P446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</w:t>
      </w:r>
      <w:r>
        <w:lastRenderedPageBreak/>
        <w:t>уведомления.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43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439">
        <w:r>
          <w:rPr>
            <w:color w:val="0000FF"/>
          </w:rPr>
          <w:t>пунктах 78</w:t>
        </w:r>
      </w:hyperlink>
      <w:r>
        <w:t xml:space="preserve"> и </w:t>
      </w:r>
      <w:hyperlink w:anchor="P446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83. </w:t>
      </w:r>
      <w:proofErr w:type="gramStart"/>
      <w:r>
        <w:t xml:space="preserve">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43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439">
        <w:r>
          <w:rPr>
            <w:color w:val="0000FF"/>
          </w:rPr>
          <w:t>пунктах 78</w:t>
        </w:r>
      </w:hyperlink>
      <w:r>
        <w:t xml:space="preserve"> и </w:t>
      </w:r>
      <w:hyperlink w:anchor="P446">
        <w:r>
          <w:rPr>
            <w:color w:val="0000FF"/>
          </w:rPr>
          <w:t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</w:t>
      </w:r>
      <w:proofErr w:type="gramEnd"/>
      <w:r>
        <w:t xml:space="preserve"> газа.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457">
        <w:r>
          <w:rPr>
            <w:color w:val="0000FF"/>
          </w:rPr>
          <w:t>пунктом 86</w:t>
        </w:r>
      </w:hyperlink>
      <w:r>
        <w:t xml:space="preserve"> настоящих Правил.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bookmarkStart w:id="27" w:name="P456"/>
      <w:bookmarkEnd w:id="27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28" w:name="P457"/>
      <w:bookmarkEnd w:id="28"/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431">
        <w:r>
          <w:rPr>
            <w:color w:val="0000FF"/>
          </w:rPr>
          <w:t>пунктами 77</w:t>
        </w:r>
      </w:hyperlink>
      <w:r>
        <w:t xml:space="preserve">, </w:t>
      </w:r>
      <w:hyperlink w:anchor="P439">
        <w:r>
          <w:rPr>
            <w:color w:val="0000FF"/>
          </w:rPr>
          <w:t>78</w:t>
        </w:r>
      </w:hyperlink>
      <w:r>
        <w:t xml:space="preserve"> и </w:t>
      </w:r>
      <w:hyperlink w:anchor="P446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456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29" w:name="P458"/>
      <w:bookmarkEnd w:id="29"/>
      <w: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б) наименование исполнителя;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г) основания приостановления (возобновления) подачи газа;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AF245C" w:rsidRDefault="00AF245C">
      <w:pPr>
        <w:pStyle w:val="ConsPlusNormal"/>
        <w:spacing w:before="220"/>
        <w:ind w:firstLine="540"/>
        <w:jc w:val="both"/>
      </w:pPr>
      <w:bookmarkStart w:id="30" w:name="P465"/>
      <w:bookmarkEnd w:id="30"/>
      <w:r>
        <w:t xml:space="preserve">88. В случае отказа заказчика от подписания акта, указанного в </w:t>
      </w:r>
      <w:hyperlink w:anchor="P458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</w:t>
      </w:r>
      <w:r>
        <w:lastRenderedPageBreak/>
        <w:t>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88(1). </w:t>
      </w:r>
      <w:proofErr w:type="gramStart"/>
      <w:r>
        <w:t>Работы по приостановлению и возобновлению подачи газа на внутридомовом и (или) внутриквартирном газовом оборудовании, в том числе связанные с отключением и подключением бытового газоиспользующего оборудования, а также работы по приостановлению и возобновлению подачи газа, устранению утечек газа на распределительных газопроводах проводятся специализированной организацией, осуществляющей техническое обслуживание и ремонт внутридомового газового оборудования в многоквартирном доме, техническое обслуживание внутриквартирного газового оборудования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 или внутридомового газового оборудования в жилом доме (домовладении).</w:t>
      </w:r>
    </w:p>
    <w:p w:rsidR="00AF245C" w:rsidRDefault="00AF245C">
      <w:pPr>
        <w:pStyle w:val="ConsPlusNormal"/>
        <w:jc w:val="both"/>
      </w:pPr>
      <w:r>
        <w:t xml:space="preserve">(п. 88(1) 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89. </w:t>
      </w:r>
      <w:proofErr w:type="gramStart"/>
      <w:r>
        <w:t>Контроль за</w:t>
      </w:r>
      <w:proofErr w:type="gramEnd"/>
      <w:r>
        <w:t xml:space="preserve"> соблюдением положений настоящих Правил осуществляется органами жилищного надзора (контроля).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90. Методологическое обеспечение деятельности по </w:t>
      </w:r>
      <w:proofErr w:type="gramStart"/>
      <w:r>
        <w:t>контролю за</w:t>
      </w:r>
      <w:proofErr w:type="gramEnd"/>
      <w:r>
        <w:t xml:space="preserve"> техническим обслуживанием и состоянием внутридомового и внутриквартирного газового оборудования осуществляется органом жилищного надзора (контроля).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90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15.04.2014 N 344; 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Title"/>
        <w:jc w:val="center"/>
        <w:outlineLvl w:val="1"/>
      </w:pPr>
      <w:bookmarkStart w:id="31" w:name="P473"/>
      <w:bookmarkEnd w:id="31"/>
      <w:r>
        <w:t>IX. Требования к лицам, осуществляющим</w:t>
      </w:r>
    </w:p>
    <w:p w:rsidR="00AF245C" w:rsidRDefault="00AF245C">
      <w:pPr>
        <w:pStyle w:val="ConsPlusTitle"/>
        <w:jc w:val="center"/>
      </w:pPr>
      <w:r>
        <w:t>деятельность по техническому обслуживанию и ремонту</w:t>
      </w:r>
    </w:p>
    <w:p w:rsidR="00AF245C" w:rsidRDefault="00AF245C">
      <w:pPr>
        <w:pStyle w:val="ConsPlusTitle"/>
        <w:jc w:val="center"/>
      </w:pPr>
      <w:r>
        <w:t xml:space="preserve">внутридомового газового оборудования в </w:t>
      </w:r>
      <w:proofErr w:type="gramStart"/>
      <w:r>
        <w:t>многоквартирных</w:t>
      </w:r>
      <w:proofErr w:type="gramEnd"/>
    </w:p>
    <w:p w:rsidR="00AF245C" w:rsidRDefault="00AF245C">
      <w:pPr>
        <w:pStyle w:val="ConsPlusTitle"/>
        <w:jc w:val="center"/>
      </w:pPr>
      <w:r>
        <w:t xml:space="preserve">домах, техническому обслуживанию </w:t>
      </w:r>
      <w:proofErr w:type="gramStart"/>
      <w:r>
        <w:t>внутриквартирного</w:t>
      </w:r>
      <w:proofErr w:type="gramEnd"/>
      <w:r>
        <w:t xml:space="preserve"> газового</w:t>
      </w:r>
    </w:p>
    <w:p w:rsidR="00AF245C" w:rsidRDefault="00AF245C">
      <w:pPr>
        <w:pStyle w:val="ConsPlusTitle"/>
        <w:jc w:val="center"/>
      </w:pPr>
      <w:r>
        <w:t>оборудования в многоквартирных домах и внутридомового</w:t>
      </w:r>
    </w:p>
    <w:p w:rsidR="00AF245C" w:rsidRDefault="00AF245C">
      <w:pPr>
        <w:pStyle w:val="ConsPlusTitle"/>
        <w:jc w:val="center"/>
      </w:pPr>
      <w:r>
        <w:t>газового оборудования в жилых домах (домовладениях),</w:t>
      </w:r>
    </w:p>
    <w:p w:rsidR="00AF245C" w:rsidRDefault="00AF245C">
      <w:pPr>
        <w:pStyle w:val="ConsPlusTitle"/>
        <w:jc w:val="center"/>
      </w:pPr>
      <w:r>
        <w:t>а также работы по техническому диагностированию</w:t>
      </w:r>
    </w:p>
    <w:p w:rsidR="00AF245C" w:rsidRDefault="00AF245C">
      <w:pPr>
        <w:pStyle w:val="ConsPlusTitle"/>
        <w:jc w:val="center"/>
      </w:pPr>
      <w:r>
        <w:t xml:space="preserve">газопроводов, входящих в состав </w:t>
      </w:r>
      <w:proofErr w:type="gramStart"/>
      <w:r>
        <w:t>внутридомового</w:t>
      </w:r>
      <w:proofErr w:type="gramEnd"/>
    </w:p>
    <w:p w:rsidR="00AF245C" w:rsidRDefault="00AF245C">
      <w:pPr>
        <w:pStyle w:val="ConsPlusTitle"/>
        <w:jc w:val="center"/>
      </w:pPr>
      <w:r>
        <w:t>и (или) внутриквартирного газового оборудования</w:t>
      </w:r>
    </w:p>
    <w:p w:rsidR="00AF245C" w:rsidRDefault="00AF245C">
      <w:pPr>
        <w:pStyle w:val="ConsPlusNormal"/>
        <w:jc w:val="center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70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AF245C" w:rsidRDefault="00AF245C">
      <w:pPr>
        <w:pStyle w:val="ConsPlusNormal"/>
        <w:jc w:val="both"/>
      </w:pPr>
    </w:p>
    <w:p w:rsidR="00AF245C" w:rsidRDefault="00AF245C">
      <w:pPr>
        <w:pStyle w:val="ConsPlusNormal"/>
        <w:ind w:firstLine="540"/>
        <w:jc w:val="both"/>
      </w:pPr>
      <w:r>
        <w:t xml:space="preserve">91. </w:t>
      </w:r>
      <w:proofErr w:type="gramStart"/>
      <w:r>
        <w:t>Специализированные организации, организации, осуществляющие работы по техническому диагностированию газопроводов, входящих в состав внутридомового и (или) внутриквартирного газового оборудования, должны отвечать требованиям, предусмотренным настоящим разделом, и иметь штат квалифицированных сотрудников в количестве, обеспечивающем надлежащее выполнение соответствующих работ (оказание соответствующих услуг),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  <w:proofErr w:type="gramEnd"/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91 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газопроводов, входящих в состав внутридомового и (или) внутриквартирного газового оборудования, следующие документы: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lastRenderedPageBreak/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93. </w:t>
      </w:r>
      <w:proofErr w:type="gramStart"/>
      <w:r>
        <w:t>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 внутридомового и (или) внутриквартирного газового оборудования, технического диагностирования газопроводов, входящих в состав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газопроводов, входящих в состав внутридомового и (или) внутриквартирного газового оборудования, - по вопросам выполнения газоопасных работ</w:t>
      </w:r>
      <w:proofErr w:type="gramEnd"/>
      <w:r>
        <w:t xml:space="preserve"> при проведении технического диагностирования не реже 1 раза в 5 лет в объеме, соответствующем должностным обязанностям.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Переаттестации сотрудников по вопросам выполнения газоопасных работ при проведении технического обслуживания, ремонта внутридомового и (или) внутриквартирного газового оборудования, технического диагностирования газопроводов, входящих в состав внутридомового и (или) внутриквартирного газового оборудования, должна 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  <w:proofErr w:type="gramEnd"/>
    </w:p>
    <w:p w:rsidR="00AF245C" w:rsidRDefault="00AF245C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94. </w:t>
      </w:r>
      <w:proofErr w:type="gramStart"/>
      <w:r>
        <w:t>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оборудования, а также техническому диагностированию газопроводов, входящих в состав внутридомового и (или) внутриквартирного газового оборудования, на объекте аттестованный сотрудник специализированной организации, а также иной организации, осуществляющей работы по техническому диагностированию газопроводов, входящих в состав внутридомового и (или) внутриквартирного газового оборудования, должен пройти инструктаж по</w:t>
      </w:r>
      <w:proofErr w:type="gramEnd"/>
      <w:r>
        <w:t xml:space="preserve"> технике безопасности и стажировку на рабочем месте в соответствии с установленным соответствующей организацией регламентом.</w:t>
      </w:r>
    </w:p>
    <w:p w:rsidR="00AF245C" w:rsidRDefault="00AF245C">
      <w:pPr>
        <w:pStyle w:val="ConsPlusNormal"/>
        <w:jc w:val="both"/>
      </w:pPr>
      <w:r>
        <w:t xml:space="preserve">(п. 94 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95. Специализированные организации, организации, осуществляющие работы по техническому диагностированию газопроводов, входящих в состав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 (оказания соответствующих услуг).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AF245C" w:rsidRDefault="00AF245C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96. Специализированные организации, организации, осуществляющие работы по техническому диагностированию газопроводов, входящих в состав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AF245C" w:rsidRDefault="00AF24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96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jc w:val="right"/>
        <w:outlineLvl w:val="1"/>
      </w:pPr>
      <w:r>
        <w:t>Приложение</w:t>
      </w:r>
    </w:p>
    <w:p w:rsidR="00AF245C" w:rsidRDefault="00AF245C">
      <w:pPr>
        <w:pStyle w:val="ConsPlusNormal"/>
        <w:jc w:val="right"/>
      </w:pPr>
      <w:r>
        <w:t>к Правилам пользования газом</w:t>
      </w:r>
    </w:p>
    <w:p w:rsidR="00AF245C" w:rsidRDefault="00AF245C">
      <w:pPr>
        <w:pStyle w:val="ConsPlusNormal"/>
        <w:jc w:val="right"/>
      </w:pPr>
      <w:r>
        <w:t>в части обеспечения безопасности</w:t>
      </w:r>
    </w:p>
    <w:p w:rsidR="00AF245C" w:rsidRDefault="00AF245C">
      <w:pPr>
        <w:pStyle w:val="ConsPlusNormal"/>
        <w:jc w:val="right"/>
      </w:pPr>
      <w:r>
        <w:t>при использовании и содержании</w:t>
      </w:r>
    </w:p>
    <w:p w:rsidR="00AF245C" w:rsidRDefault="00AF245C">
      <w:pPr>
        <w:pStyle w:val="ConsPlusNormal"/>
        <w:jc w:val="right"/>
      </w:pPr>
      <w:r>
        <w:t>внутридомового и внутриквартирного</w:t>
      </w:r>
    </w:p>
    <w:p w:rsidR="00AF245C" w:rsidRDefault="00AF245C">
      <w:pPr>
        <w:pStyle w:val="ConsPlusNormal"/>
        <w:jc w:val="right"/>
      </w:pPr>
      <w:r>
        <w:t>газового оборудования</w:t>
      </w:r>
    </w:p>
    <w:p w:rsidR="00AF245C" w:rsidRDefault="00AF245C">
      <w:pPr>
        <w:pStyle w:val="ConsPlusNormal"/>
        <w:jc w:val="right"/>
      </w:pPr>
      <w:r>
        <w:t xml:space="preserve">при предоставлении </w:t>
      </w:r>
      <w:proofErr w:type="gramStart"/>
      <w:r>
        <w:t>коммунальной</w:t>
      </w:r>
      <w:proofErr w:type="gramEnd"/>
    </w:p>
    <w:p w:rsidR="00AF245C" w:rsidRDefault="00AF245C">
      <w:pPr>
        <w:pStyle w:val="ConsPlusNormal"/>
        <w:jc w:val="right"/>
      </w:pPr>
      <w:r>
        <w:t>услуги по газоснабжению</w:t>
      </w:r>
    </w:p>
    <w:p w:rsidR="00AF245C" w:rsidRDefault="00AF245C">
      <w:pPr>
        <w:pStyle w:val="ConsPlusNormal"/>
        <w:jc w:val="right"/>
      </w:pPr>
    </w:p>
    <w:p w:rsidR="00AF245C" w:rsidRDefault="00AF245C">
      <w:pPr>
        <w:pStyle w:val="ConsPlusTitle"/>
        <w:jc w:val="center"/>
      </w:pPr>
      <w:bookmarkStart w:id="32" w:name="P515"/>
      <w:bookmarkEnd w:id="32"/>
      <w:r>
        <w:t>МИНИМАЛЬНЫЙ ПЕРЕЧЕНЬ</w:t>
      </w:r>
    </w:p>
    <w:p w:rsidR="00AF245C" w:rsidRDefault="00AF245C">
      <w:pPr>
        <w:pStyle w:val="ConsPlusTitle"/>
        <w:jc w:val="center"/>
      </w:pPr>
      <w:r>
        <w:t>УСЛУГ (РАБОТ) ПО ТЕХНИЧЕСКОМУ ОБСЛУЖИВАНИЮ И РЕМОНТУ</w:t>
      </w:r>
    </w:p>
    <w:p w:rsidR="00AF245C" w:rsidRDefault="00AF245C">
      <w:pPr>
        <w:pStyle w:val="ConsPlusTitle"/>
        <w:jc w:val="center"/>
      </w:pPr>
      <w:r>
        <w:t>ВНУТРИДОМОВОГО ГАЗОВОГО ОБОРУДОВАНИЯ В МНОГОКВАРТИРНОМ ДОМЕ,</w:t>
      </w:r>
    </w:p>
    <w:p w:rsidR="00AF245C" w:rsidRDefault="00AF245C">
      <w:pPr>
        <w:pStyle w:val="ConsPlusTitle"/>
        <w:jc w:val="center"/>
      </w:pPr>
      <w:r>
        <w:t xml:space="preserve">ВНУТРИКВАРТИРНОГО ГАЗОВОГО ОБОРУДОВАНИЯ В </w:t>
      </w:r>
      <w:proofErr w:type="gramStart"/>
      <w:r>
        <w:t>МНОГОКВАРТИРНОМ</w:t>
      </w:r>
      <w:proofErr w:type="gramEnd"/>
    </w:p>
    <w:p w:rsidR="00AF245C" w:rsidRDefault="00AF245C">
      <w:pPr>
        <w:pStyle w:val="ConsPlusTitle"/>
        <w:jc w:val="center"/>
      </w:pPr>
      <w:proofErr w:type="gramStart"/>
      <w:r>
        <w:t>ДОМЕ</w:t>
      </w:r>
      <w:proofErr w:type="gramEnd"/>
      <w:r>
        <w:t xml:space="preserve"> И ВНУТРИДОМОВОГО ГАЗОВОГО ОБОРУДОВАНИЯ В ЖИЛОМ ДОМЕ</w:t>
      </w:r>
    </w:p>
    <w:p w:rsidR="00AF245C" w:rsidRDefault="00AF24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2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45C" w:rsidRDefault="00AF24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45C" w:rsidRDefault="00AF24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45C" w:rsidRDefault="00AF2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45C" w:rsidRDefault="00AF24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29.05.2023 N 859)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45C" w:rsidRDefault="00AF245C">
            <w:pPr>
              <w:pStyle w:val="ConsPlusNormal"/>
            </w:pPr>
          </w:p>
        </w:tc>
      </w:tr>
    </w:tbl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  <w:r>
        <w:t>1. Визуальная проверка целостности внутридомового и (или) внутриквартирного газового оборудования и его соответствия нормативным требованиям.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2. Визуальная проверка наличия свободного доступа к внутридомовому и (или) внутриквартирному газовому оборудованию.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3. Визуальная проверка состояния окраски и креплений газопроводов.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 и домовладений.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5. Проверка герметичности соединений и отключающих устройств (опрессовка, приборный метод, мыльная эмульсия, пенообразующая смесь), принятие мер по устранению выявленной негерметичности.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6. Проверка работоспособности и смазка отключающих устройств (если это предусмотрено документацией изготовителя), установленных на газопроводах.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7. Разборка и смазка кранов бытового газоиспользующего оборудования (если это предусмотрено документацией изготовителя).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9. Регулировка процесса сжигания газа на всех режимах работы бытового газоиспользующего оборудования, очистка горелок от загрязнений.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10.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11. Выявление неисправностей бытового газоиспользующего оборудования и определение </w:t>
      </w:r>
      <w:r>
        <w:lastRenderedPageBreak/>
        <w:t>возможности его дальнейшей эксплуатации.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12. Проверка технического состояния электроизолирующего соединения, установленного на газопроводе (при наличии).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13. Проверка давления газа перед газоиспользующим оборудованием при всех работающих горелках и после прекращения подачи газа (при наличии в составе оборудования индивидуальной баллонной установки сжиженных углеводородных газов).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14. Замена баллонов сжиженных углеводородных газов (при наличии в составе оборудования групповых и индивидуальных баллонных установок сжиженных углеводородных газов).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15. Инструктаж потребителей газа по безопасному использованию газа при удовлетворении коммунально-бытовых нужд.</w:t>
      </w:r>
    </w:p>
    <w:p w:rsidR="00AF245C" w:rsidRDefault="00AF245C">
      <w:pPr>
        <w:pStyle w:val="ConsPlusNormal"/>
        <w:jc w:val="both"/>
      </w:pPr>
    </w:p>
    <w:p w:rsidR="00AF245C" w:rsidRDefault="00AF245C">
      <w:pPr>
        <w:pStyle w:val="ConsPlusNormal"/>
        <w:jc w:val="both"/>
      </w:pPr>
    </w:p>
    <w:p w:rsidR="00AF245C" w:rsidRDefault="00AF245C">
      <w:pPr>
        <w:pStyle w:val="ConsPlusNormal"/>
        <w:jc w:val="both"/>
      </w:pPr>
    </w:p>
    <w:p w:rsidR="00AF245C" w:rsidRDefault="00AF245C">
      <w:pPr>
        <w:pStyle w:val="ConsPlusNormal"/>
        <w:jc w:val="both"/>
      </w:pPr>
    </w:p>
    <w:p w:rsidR="00AF245C" w:rsidRDefault="00AF245C">
      <w:pPr>
        <w:pStyle w:val="ConsPlusNormal"/>
        <w:jc w:val="both"/>
      </w:pPr>
    </w:p>
    <w:p w:rsidR="00AF245C" w:rsidRDefault="00AF245C">
      <w:pPr>
        <w:pStyle w:val="ConsPlusNormal"/>
        <w:jc w:val="right"/>
        <w:outlineLvl w:val="0"/>
      </w:pPr>
      <w:r>
        <w:t>Утверждены</w:t>
      </w:r>
    </w:p>
    <w:p w:rsidR="00AF245C" w:rsidRDefault="00AF245C">
      <w:pPr>
        <w:pStyle w:val="ConsPlusNormal"/>
        <w:jc w:val="right"/>
      </w:pPr>
      <w:r>
        <w:t>постановлением Правительства</w:t>
      </w:r>
    </w:p>
    <w:p w:rsidR="00AF245C" w:rsidRDefault="00AF245C">
      <w:pPr>
        <w:pStyle w:val="ConsPlusNormal"/>
        <w:jc w:val="right"/>
      </w:pPr>
      <w:r>
        <w:t>Российской Федерации</w:t>
      </w:r>
    </w:p>
    <w:p w:rsidR="00AF245C" w:rsidRDefault="00AF245C">
      <w:pPr>
        <w:pStyle w:val="ConsPlusNormal"/>
        <w:jc w:val="right"/>
      </w:pPr>
      <w:r>
        <w:t>от 14 мая 2013 г. N 410</w:t>
      </w:r>
    </w:p>
    <w:p w:rsidR="00AF245C" w:rsidRDefault="00AF245C">
      <w:pPr>
        <w:pStyle w:val="ConsPlusNormal"/>
        <w:jc w:val="right"/>
      </w:pPr>
    </w:p>
    <w:p w:rsidR="00AF245C" w:rsidRDefault="00AF245C">
      <w:pPr>
        <w:pStyle w:val="ConsPlusTitle"/>
        <w:jc w:val="center"/>
      </w:pPr>
      <w:bookmarkStart w:id="33" w:name="P548"/>
      <w:bookmarkEnd w:id="33"/>
      <w:r>
        <w:t>ИЗМЕНЕНИЯ,</w:t>
      </w:r>
    </w:p>
    <w:p w:rsidR="00AF245C" w:rsidRDefault="00AF245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AF245C" w:rsidRDefault="00AF245C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AF245C" w:rsidRDefault="00AF245C">
      <w:pPr>
        <w:pStyle w:val="ConsPlusTitle"/>
        <w:jc w:val="center"/>
      </w:pPr>
      <w:r>
        <w:t xml:space="preserve">И СОДЕРЖАНИИ </w:t>
      </w:r>
      <w:proofErr w:type="gramStart"/>
      <w:r>
        <w:t>ВНУТРИДОМОВОГО</w:t>
      </w:r>
      <w:proofErr w:type="gramEnd"/>
      <w:r>
        <w:t xml:space="preserve"> И ВНУТРИКВАРТИРНОГО</w:t>
      </w:r>
    </w:p>
    <w:p w:rsidR="00AF245C" w:rsidRDefault="00AF245C">
      <w:pPr>
        <w:pStyle w:val="ConsPlusTitle"/>
        <w:jc w:val="center"/>
      </w:pPr>
      <w:r>
        <w:t>ГАЗОВОГО ОБОРУДОВАНИЯ</w:t>
      </w:r>
    </w:p>
    <w:p w:rsidR="00AF245C" w:rsidRDefault="00AF245C">
      <w:pPr>
        <w:pStyle w:val="ConsPlusNormal"/>
        <w:jc w:val="center"/>
      </w:pPr>
    </w:p>
    <w:p w:rsidR="00AF245C" w:rsidRDefault="00AF245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79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</w:t>
      </w:r>
      <w:proofErr w:type="gramEnd"/>
      <w:r>
        <w:t xml:space="preserve">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а) в </w:t>
      </w:r>
      <w:hyperlink r:id="rId180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б) </w:t>
      </w:r>
      <w:hyperlink r:id="rId18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</w:t>
      </w:r>
      <w:proofErr w:type="gramEnd"/>
      <w:r>
        <w:t xml:space="preserve">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</w:t>
      </w:r>
      <w:r>
        <w:lastRenderedPageBreak/>
        <w:t>используемого при производстве коммунальной услуги</w:t>
      </w:r>
      <w:proofErr w:type="gramStart"/>
      <w:r>
        <w:t>.".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2. В </w:t>
      </w:r>
      <w:hyperlink r:id="rId182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а) по </w:t>
      </w:r>
      <w:hyperlink r:id="rId183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б) в </w:t>
      </w:r>
      <w:hyperlink r:id="rId184">
        <w:r>
          <w:rPr>
            <w:color w:val="0000FF"/>
          </w:rPr>
          <w:t>пункте 3</w:t>
        </w:r>
      </w:hyperlink>
      <w:r>
        <w:t>:</w:t>
      </w:r>
    </w:p>
    <w:p w:rsidR="00AF245C" w:rsidRDefault="00AF245C">
      <w:pPr>
        <w:pStyle w:val="ConsPlusNormal"/>
        <w:spacing w:before="220"/>
        <w:ind w:firstLine="540"/>
        <w:jc w:val="both"/>
      </w:pPr>
      <w:hyperlink r:id="rId185">
        <w:r>
          <w:rPr>
            <w:color w:val="0000FF"/>
          </w:rPr>
          <w:t>абзац шестой</w:t>
        </w:r>
      </w:hyperlink>
      <w:r>
        <w:t xml:space="preserve"> заменить текстом следующего содержания: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</w:t>
      </w:r>
      <w:proofErr w:type="gramEnd"/>
      <w:r>
        <w:t xml:space="preserve">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</w:t>
      </w:r>
      <w:proofErr w:type="gramEnd"/>
      <w:r>
        <w:t>, в том числе регулирующая и предохранительная арматура, системы контроля загазованности помещений и приборы учета газа</w:t>
      </w:r>
      <w:proofErr w:type="gramStart"/>
      <w:r>
        <w:t>;"</w:t>
      </w:r>
      <w:proofErr w:type="gramEnd"/>
      <w:r>
        <w:t>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186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hyperlink r:id="rId187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188">
        <w:r>
          <w:rPr>
            <w:color w:val="0000FF"/>
          </w:rPr>
          <w:t>абзаце девятом</w:t>
        </w:r>
      </w:hyperlink>
      <w:r>
        <w:t xml:space="preserve"> слова "либо </w:t>
      </w:r>
      <w:proofErr w:type="gramStart"/>
      <w:r>
        <w:t>заключившая</w:t>
      </w:r>
      <w:proofErr w:type="gramEnd"/>
      <w:r>
        <w:t xml:space="preserve"> договор об оказании услуг аварийно-диспетчерской службы" исключить;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в) в </w:t>
      </w:r>
      <w:hyperlink r:id="rId189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г) в </w:t>
      </w:r>
      <w:hyperlink r:id="rId190">
        <w:r>
          <w:rPr>
            <w:color w:val="0000FF"/>
          </w:rPr>
          <w:t>пункте 8</w:t>
        </w:r>
      </w:hyperlink>
      <w:r>
        <w:t>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в </w:t>
      </w:r>
      <w:hyperlink r:id="rId191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AF245C" w:rsidRDefault="00AF245C">
      <w:pPr>
        <w:pStyle w:val="ConsPlusNormal"/>
        <w:spacing w:before="220"/>
        <w:ind w:firstLine="540"/>
        <w:jc w:val="both"/>
      </w:pPr>
      <w:hyperlink r:id="rId192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д) в </w:t>
      </w:r>
      <w:hyperlink r:id="rId193">
        <w:r>
          <w:rPr>
            <w:color w:val="0000FF"/>
          </w:rPr>
          <w:t>пункте 9</w:t>
        </w:r>
      </w:hyperlink>
      <w:r>
        <w:t>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в </w:t>
      </w:r>
      <w:hyperlink r:id="rId194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в </w:t>
      </w:r>
      <w:hyperlink r:id="rId195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AF245C" w:rsidRDefault="00AF245C">
      <w:pPr>
        <w:pStyle w:val="ConsPlusNormal"/>
        <w:spacing w:before="220"/>
        <w:ind w:firstLine="540"/>
        <w:jc w:val="both"/>
      </w:pPr>
      <w:hyperlink r:id="rId196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внутриквартирного";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е) </w:t>
      </w:r>
      <w:hyperlink r:id="rId197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AF245C" w:rsidRDefault="00AF245C">
      <w:pPr>
        <w:pStyle w:val="ConsPlusNormal"/>
        <w:spacing w:before="220"/>
        <w:ind w:firstLine="540"/>
        <w:jc w:val="both"/>
      </w:pPr>
      <w:proofErr w:type="gramStart"/>
      <w:r>
        <w:t xml:space="preserve">ж) в </w:t>
      </w:r>
      <w:hyperlink r:id="rId198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199">
        <w:r>
          <w:rPr>
            <w:color w:val="0000FF"/>
          </w:rPr>
          <w:t>подпунктах "д"</w:t>
        </w:r>
      </w:hyperlink>
      <w:r>
        <w:t xml:space="preserve"> и </w:t>
      </w:r>
      <w:hyperlink r:id="rId200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з) </w:t>
      </w:r>
      <w:hyperlink r:id="rId201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и) в </w:t>
      </w:r>
      <w:hyperlink r:id="rId202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к) </w:t>
      </w:r>
      <w:hyperlink r:id="rId203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л) в </w:t>
      </w:r>
      <w:hyperlink r:id="rId204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м) в </w:t>
      </w:r>
      <w:hyperlink r:id="rId205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206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н) </w:t>
      </w:r>
      <w:hyperlink r:id="rId207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о) в </w:t>
      </w:r>
      <w:hyperlink r:id="rId208">
        <w:r>
          <w:rPr>
            <w:color w:val="0000FF"/>
          </w:rPr>
          <w:t>пункте 47</w:t>
        </w:r>
      </w:hyperlink>
      <w:r>
        <w:t>:</w:t>
      </w:r>
    </w:p>
    <w:p w:rsidR="00AF245C" w:rsidRDefault="00AF245C">
      <w:pPr>
        <w:pStyle w:val="ConsPlusNormal"/>
        <w:spacing w:before="220"/>
        <w:ind w:firstLine="540"/>
        <w:jc w:val="both"/>
      </w:pPr>
      <w:hyperlink r:id="rId209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</w:t>
      </w:r>
      <w:proofErr w:type="gramStart"/>
      <w:r>
        <w:t>;"</w:t>
      </w:r>
      <w:proofErr w:type="gramEnd"/>
      <w:r>
        <w:t>;</w:t>
      </w:r>
    </w:p>
    <w:p w:rsidR="00AF245C" w:rsidRDefault="00AF245C">
      <w:pPr>
        <w:pStyle w:val="ConsPlusNormal"/>
        <w:spacing w:before="220"/>
        <w:ind w:firstLine="540"/>
        <w:jc w:val="both"/>
      </w:pPr>
      <w:hyperlink r:id="rId210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п) в предложении втором </w:t>
      </w:r>
      <w:hyperlink r:id="rId211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212">
        <w:r>
          <w:rPr>
            <w:color w:val="0000FF"/>
          </w:rPr>
          <w:t>пункта 49</w:t>
        </w:r>
      </w:hyperlink>
      <w:r>
        <w:t>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после слов "обслуживании </w:t>
      </w:r>
      <w:proofErr w:type="gramStart"/>
      <w:r>
        <w:t>внутридомового</w:t>
      </w:r>
      <w:proofErr w:type="gramEnd"/>
      <w:r>
        <w:t>" дополнить словами "или внутриквартирного";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р) в </w:t>
      </w:r>
      <w:hyperlink r:id="rId213">
        <w:r>
          <w:rPr>
            <w:color w:val="0000FF"/>
          </w:rPr>
          <w:t>пункте 51</w:t>
        </w:r>
      </w:hyperlink>
      <w:r>
        <w:t>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lastRenderedPageBreak/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предложение второе: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после слов "обслуживании </w:t>
      </w:r>
      <w:proofErr w:type="gramStart"/>
      <w:r>
        <w:t>внутридомового</w:t>
      </w:r>
      <w:proofErr w:type="gramEnd"/>
      <w:r>
        <w:t>" дополнить словами "или внутриквартирного";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предложение третье изложить в следующей редакции: </w:t>
      </w:r>
      <w:proofErr w:type="gramStart"/>
      <w:r>
        <w:t>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  <w:proofErr w:type="gramEnd"/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с) </w:t>
      </w:r>
      <w:hyperlink r:id="rId214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AF245C" w:rsidRDefault="00AF24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215">
        <w:r>
          <w:rPr>
            <w:color w:val="0000FF"/>
          </w:rPr>
          <w:t>абзацах десятом</w:t>
        </w:r>
      </w:hyperlink>
      <w:r>
        <w:t xml:space="preserve"> и </w:t>
      </w:r>
      <w:hyperlink r:id="rId216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  <w:proofErr w:type="gramEnd"/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ind w:firstLine="540"/>
        <w:jc w:val="both"/>
      </w:pPr>
    </w:p>
    <w:p w:rsidR="00AF245C" w:rsidRDefault="00AF24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D72" w:rsidRDefault="00454D72">
      <w:bookmarkStart w:id="34" w:name="_GoBack"/>
      <w:bookmarkEnd w:id="34"/>
    </w:p>
    <w:sectPr w:rsidR="00454D72" w:rsidSect="0090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5C"/>
    <w:rsid w:val="00454D72"/>
    <w:rsid w:val="00A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2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2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2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2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2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2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24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2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2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2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2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2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2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24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B86D3EAA25ABE9BE9B6B56CEAAFCB1AD850FBD6330ED3FF86CD356421F8DA2D626E0F172DD24329CA78973FB73D827D095ADA06A14A0A632Ch9A" TargetMode="External"/><Relationship Id="rId21" Type="http://schemas.openxmlformats.org/officeDocument/2006/relationships/hyperlink" Target="consultantplus://offline/ref=3B86D3EAA25ABE9BE9B6B56CEAAFCB1AD850FBD1340ED3FF86CD356421F8DA2D626E0F172DD24222CA78973FB73D827D095ADA06A14A0A632Ch9A" TargetMode="External"/><Relationship Id="rId42" Type="http://schemas.openxmlformats.org/officeDocument/2006/relationships/hyperlink" Target="consultantplus://offline/ref=3B86D3EAA25ABE9BE9B6B56CEAAFCB1AD850FBD6330ED3FF86CD356421F8DA2D626E0F172DD24229CB78973FB73D827D095ADA06A14A0A632Ch9A" TargetMode="External"/><Relationship Id="rId63" Type="http://schemas.openxmlformats.org/officeDocument/2006/relationships/hyperlink" Target="consultantplus://offline/ref=3B86D3EAA25ABE9BE9B6B56CEAAFCB1AD855F3D33F04D3FF86CD356421F8DA2D626E0F172DD24223C078973FB73D827D095ADA06A14A0A632Ch9A" TargetMode="External"/><Relationship Id="rId84" Type="http://schemas.openxmlformats.org/officeDocument/2006/relationships/hyperlink" Target="consultantplus://offline/ref=3B86D3EAA25ABE9BE9B6B56CEAAFCB1AD850FBD6330ED3FF86CD356421F8DA2D626E0F172DD24325C278973FB73D827D095ADA06A14A0A632Ch9A" TargetMode="External"/><Relationship Id="rId138" Type="http://schemas.openxmlformats.org/officeDocument/2006/relationships/hyperlink" Target="consultantplus://offline/ref=3B86D3EAA25ABE9BE9B6B56CEAAFCB1AD850FBD6330ED3FF86CD356421F8DA2D626E0F172DD24023C478973FB73D827D095ADA06A14A0A632Ch9A" TargetMode="External"/><Relationship Id="rId159" Type="http://schemas.openxmlformats.org/officeDocument/2006/relationships/hyperlink" Target="consultantplus://offline/ref=3B86D3EAA25ABE9BE9B6B56CEAAFCB1AD850FBD6330ED3FF86CD356421F8DA2D626E0F172DD24024CA78973FB73D827D095ADA06A14A0A632Ch9A" TargetMode="External"/><Relationship Id="rId170" Type="http://schemas.openxmlformats.org/officeDocument/2006/relationships/hyperlink" Target="consultantplus://offline/ref=3B86D3EAA25ABE9BE9B6B56CEAAFCB1AD850FBD1340ED3FF86CD356421F8DA2D626E0F172DD24228C378973FB73D827D095ADA06A14A0A632Ch9A" TargetMode="External"/><Relationship Id="rId191" Type="http://schemas.openxmlformats.org/officeDocument/2006/relationships/hyperlink" Target="consultantplus://offline/ref=3B86D3EAA25ABE9BE9B6B56CEAAFCB1ADD55F7D13707D3FF86CD356421F8DA2D626E0F172DD24224C778973FB73D827D095ADA06A14A0A632Ch9A" TargetMode="External"/><Relationship Id="rId205" Type="http://schemas.openxmlformats.org/officeDocument/2006/relationships/hyperlink" Target="consultantplus://offline/ref=3B86D3EAA25ABE9BE9B6B56CEAAFCB1ADD55F7D13707D3FF86CD356421F8DA2D626E0F172DD24326C478973FB73D827D095ADA06A14A0A632Ch9A" TargetMode="External"/><Relationship Id="rId107" Type="http://schemas.openxmlformats.org/officeDocument/2006/relationships/hyperlink" Target="consultantplus://offline/ref=3B86D3EAA25ABE9BE9B6B56CEAAFCB1AD850FBD6330ED3FF86CD356421F8DA2D626E0F172DD24328C678973FB73D827D095ADA06A14A0A632Ch9A" TargetMode="External"/><Relationship Id="rId11" Type="http://schemas.openxmlformats.org/officeDocument/2006/relationships/hyperlink" Target="consultantplus://offline/ref=3B86D3EAA25ABE9BE9B6B56CEAAFCB1AD850FBD6330ED3FF86CD356421F8DA2D626E0F172DD24226C078973FB73D827D095ADA06A14A0A632Ch9A" TargetMode="External"/><Relationship Id="rId32" Type="http://schemas.openxmlformats.org/officeDocument/2006/relationships/hyperlink" Target="consultantplus://offline/ref=3B86D3EAA25ABE9BE9B6B56CEAAFCB1AD850FBD6330ED3FF86CD356421F8DA2D626E0F172DD24227C478973FB73D827D095ADA06A14A0A632Ch9A" TargetMode="External"/><Relationship Id="rId53" Type="http://schemas.openxmlformats.org/officeDocument/2006/relationships/hyperlink" Target="consultantplus://offline/ref=3B86D3EAA25ABE9BE9B6B56CEAAFCB1ADF51FBD53001D3FF86CD356421F8DA2D626E0F172DD24221C778973FB73D827D095ADA06A14A0A632Ch9A" TargetMode="External"/><Relationship Id="rId74" Type="http://schemas.openxmlformats.org/officeDocument/2006/relationships/hyperlink" Target="consultantplus://offline/ref=3B86D3EAA25ABE9BE9B6B56CEAAFCB1AD850FBD6330ED3FF86CD356421F8DA2D626E0F172DD24324C278973FB73D827D095ADA06A14A0A632Ch9A" TargetMode="External"/><Relationship Id="rId128" Type="http://schemas.openxmlformats.org/officeDocument/2006/relationships/hyperlink" Target="consultantplus://offline/ref=3B86D3EAA25ABE9BE9B6B56CEAAFCB1AD850FBD6330ED3FF86CD356421F8DA2D626E0F172DD24022C378973FB73D827D095ADA06A14A0A632Ch9A" TargetMode="External"/><Relationship Id="rId149" Type="http://schemas.openxmlformats.org/officeDocument/2006/relationships/hyperlink" Target="consultantplus://offline/ref=3B86D3EAA25ABE9BE9B6B56CEAAFCB1AD850FBD6330ED3FF86CD356421F8DA2D626E0F172DD24024C678973FB73D827D095ADA06A14A0A632Ch9A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3B86D3EAA25ABE9BE9B6B56CEAAFCB1AD850FBD6330ED3FF86CD356421F8DA2D626E0F172DD24326CA78973FB73D827D095ADA06A14A0A632Ch9A" TargetMode="External"/><Relationship Id="rId160" Type="http://schemas.openxmlformats.org/officeDocument/2006/relationships/hyperlink" Target="consultantplus://offline/ref=3B86D3EAA25ABE9BE9B6B56CEAAFCB1AD850FAD13303D3FF86CD356421F8DA2D626E0F172DD04420C778973FB73D827D095ADA06A14A0A632Ch9A" TargetMode="External"/><Relationship Id="rId181" Type="http://schemas.openxmlformats.org/officeDocument/2006/relationships/hyperlink" Target="consultantplus://offline/ref=3B86D3EAA25ABE9BE9B6B56CEAAFCB1ADD50F7DD3702D3FF86CD356421F8DA2D626E0F172DD24223CB78973FB73D827D095ADA06A14A0A632Ch9A" TargetMode="External"/><Relationship Id="rId216" Type="http://schemas.openxmlformats.org/officeDocument/2006/relationships/hyperlink" Target="consultantplus://offline/ref=3B86D3EAA25ABE9BE9B6B56CEAAFCB1ADD57F7D03705D3FF86CD356421F8DA2D626E0F172DD24225C778973FB73D827D095ADA06A14A0A632Ch9A" TargetMode="External"/><Relationship Id="rId22" Type="http://schemas.openxmlformats.org/officeDocument/2006/relationships/hyperlink" Target="consultantplus://offline/ref=3B86D3EAA25ABE9BE9B6B56CEAAFCB1ADF51FBD53001D3FF86CD356421F8DA2D626E0F172DD24220CA78973FB73D827D095ADA06A14A0A632Ch9A" TargetMode="External"/><Relationship Id="rId43" Type="http://schemas.openxmlformats.org/officeDocument/2006/relationships/hyperlink" Target="consultantplus://offline/ref=3B86D3EAA25ABE9BE9B6B56CEAAFCB1AD850FBD1340ED3FF86CD356421F8DA2D626E0F172DD24226C278973FB73D827D095ADA06A14A0A632Ch9A" TargetMode="External"/><Relationship Id="rId64" Type="http://schemas.openxmlformats.org/officeDocument/2006/relationships/hyperlink" Target="consultantplus://offline/ref=3B86D3EAA25ABE9BE9B6B56CEAAFCB1AD850FBD6330ED3FF86CD356421F8DA2D626E0F172DD24322C578973FB73D827D095ADA06A14A0A632Ch9A" TargetMode="External"/><Relationship Id="rId118" Type="http://schemas.openxmlformats.org/officeDocument/2006/relationships/hyperlink" Target="consultantplus://offline/ref=3B86D3EAA25ABE9BE9B6B56CEAAFCB1AD850FBD6330ED3FF86CD356421F8DA2D626E0F172DD24020C278973FB73D827D095ADA06A14A0A632Ch9A" TargetMode="External"/><Relationship Id="rId139" Type="http://schemas.openxmlformats.org/officeDocument/2006/relationships/hyperlink" Target="consultantplus://offline/ref=3B86D3EAA25ABE9BE9B6B56CEAAFCB1AD850FBD6330ED3FF86CD356421F8DA2D626E0F172DD24023CA78973FB73D827D095ADA06A14A0A632Ch9A" TargetMode="External"/><Relationship Id="rId85" Type="http://schemas.openxmlformats.org/officeDocument/2006/relationships/hyperlink" Target="consultantplus://offline/ref=3B86D3EAA25ABE9BE9B6B56CEAAFCB1AD850FBD6330ED3FF86CD356421F8DA2D626E0F172DD24325C578973FB73D827D095ADA06A14A0A632Ch9A" TargetMode="External"/><Relationship Id="rId150" Type="http://schemas.openxmlformats.org/officeDocument/2006/relationships/hyperlink" Target="consultantplus://offline/ref=3B86D3EAA25ABE9BE9B6B56CEAAFCB1AD850FAD13303D3FF86CD356421F8DA2D626E0F172DD04420C778973FB73D827D095ADA06A14A0A632Ch9A" TargetMode="External"/><Relationship Id="rId171" Type="http://schemas.openxmlformats.org/officeDocument/2006/relationships/hyperlink" Target="consultantplus://offline/ref=3B86D3EAA25ABE9BE9B6B56CEAAFCB1AD850FBD6330ED3FF86CD356421F8DA2D626E0F172DD24026C278973FB73D827D095ADA06A14A0A632Ch9A" TargetMode="External"/><Relationship Id="rId192" Type="http://schemas.openxmlformats.org/officeDocument/2006/relationships/hyperlink" Target="consultantplus://offline/ref=3B86D3EAA25ABE9BE9B6B56CEAAFCB1ADD55F7D13707D3FF86CD356421F8DA2D626E0F172DD24225C378973FB73D827D095ADA06A14A0A632Ch9A" TargetMode="External"/><Relationship Id="rId206" Type="http://schemas.openxmlformats.org/officeDocument/2006/relationships/hyperlink" Target="consultantplus://offline/ref=3B86D3EAA25ABE9BE9B6B56CEAAFCB1ADD55F7D13707D3FF86CD356421F8DA2D626E0F172DD24327C178973FB73D827D095ADA06A14A0A632Ch9A" TargetMode="External"/><Relationship Id="rId12" Type="http://schemas.openxmlformats.org/officeDocument/2006/relationships/hyperlink" Target="consultantplus://offline/ref=3B86D3EAA25ABE9BE9B6B56CEAAFCB1ADD51F4D73F00D3FF86CD356421F8DA2D626E0F172DD24223C178973FB73D827D095ADA06A14A0A632Ch9A" TargetMode="External"/><Relationship Id="rId33" Type="http://schemas.openxmlformats.org/officeDocument/2006/relationships/hyperlink" Target="consultantplus://offline/ref=3B86D3EAA25ABE9BE9B6B56CEAAFCB1ADE5DF4D53306D3FF86CD356421F8DA2D626E0F172DD24221C278973FB73D827D095ADA06A14A0A632Ch9A" TargetMode="External"/><Relationship Id="rId108" Type="http://schemas.openxmlformats.org/officeDocument/2006/relationships/hyperlink" Target="consultantplus://offline/ref=3B86D3EAA25ABE9BE9B6B56CEAAFCB1AD851F1DC3F07D3FF86CD356421F8DA2D626E0F172DD04322C578973FB73D827D095ADA06A14A0A632Ch9A" TargetMode="External"/><Relationship Id="rId129" Type="http://schemas.openxmlformats.org/officeDocument/2006/relationships/hyperlink" Target="consultantplus://offline/ref=3B86D3EAA25ABE9BE9B6B56CEAAFCB1AD850FBD6330ED3FF86CD356421F8DA2D626E0F172DD24022C278973FB73D827D095ADA06A14A0A632Ch9A" TargetMode="External"/><Relationship Id="rId54" Type="http://schemas.openxmlformats.org/officeDocument/2006/relationships/hyperlink" Target="consultantplus://offline/ref=3B86D3EAA25ABE9BE9B6B56CEAAFCB1AD850FBD6330ED3FF86CD356421F8DA2D626E0F172DD24321C278973FB73D827D095ADA06A14A0A632Ch9A" TargetMode="External"/><Relationship Id="rId75" Type="http://schemas.openxmlformats.org/officeDocument/2006/relationships/hyperlink" Target="consultantplus://offline/ref=3B86D3EAA25ABE9BE9B6B56CEAAFCB1AD850FBD6330ED3FF86CD356421F8DA2D626E0F172DD24324C178973FB73D827D095ADA06A14A0A632Ch9A" TargetMode="External"/><Relationship Id="rId96" Type="http://schemas.openxmlformats.org/officeDocument/2006/relationships/hyperlink" Target="consultantplus://offline/ref=3B86D3EAA25ABE9BE9B6B56CEAAFCB1AD850FBD6330ED3FF86CD356421F8DA2D626E0F172DD24327C278973FB73D827D095ADA06A14A0A632Ch9A" TargetMode="External"/><Relationship Id="rId140" Type="http://schemas.openxmlformats.org/officeDocument/2006/relationships/hyperlink" Target="consultantplus://offline/ref=3B86D3EAA25ABE9BE9B6B56CEAAFCB1AD851F1DC3F07D3FF86CD356421F8DA2D626E0F172DD04322C678973FB73D827D095ADA06A14A0A632Ch9A" TargetMode="External"/><Relationship Id="rId161" Type="http://schemas.openxmlformats.org/officeDocument/2006/relationships/hyperlink" Target="consultantplus://offline/ref=3B86D3EAA25ABE9BE9B6B56CEAAFCB1AD850FBD6330ED3FF86CD356421F8DA2D626E0F172DD24025C278973FB73D827D095ADA06A14A0A632Ch9A" TargetMode="External"/><Relationship Id="rId182" Type="http://schemas.openxmlformats.org/officeDocument/2006/relationships/hyperlink" Target="consultantplus://offline/ref=3B86D3EAA25ABE9BE9B6B56CEAAFCB1ADD55F7D13707D3FF86CD356421F8DA2D626E0F172DD24221C778973FB73D827D095ADA06A14A0A632Ch9A" TargetMode="External"/><Relationship Id="rId217" Type="http://schemas.openxmlformats.org/officeDocument/2006/relationships/fontTable" Target="fontTable.xml"/><Relationship Id="rId6" Type="http://schemas.openxmlformats.org/officeDocument/2006/relationships/hyperlink" Target="consultantplus://offline/ref=3B86D3EAA25ABE9BE9B6B56CEAAFCB1AD854F1D73606D3FF86CD356421F8DA2D626E0F172DD24223C378973FB73D827D095ADA06A14A0A632Ch9A" TargetMode="External"/><Relationship Id="rId23" Type="http://schemas.openxmlformats.org/officeDocument/2006/relationships/hyperlink" Target="consultantplus://offline/ref=3B86D3EAA25ABE9BE9B6B56CEAAFCB1AD855F3D33F04D3FF86CD356421F8DA2D626E0F172DD24223C278973FB73D827D095ADA06A14A0A632Ch9A" TargetMode="External"/><Relationship Id="rId119" Type="http://schemas.openxmlformats.org/officeDocument/2006/relationships/hyperlink" Target="consultantplus://offline/ref=3B86D3EAA25ABE9BE9B6B56CEAAFCB1AD850FBD6330ED3FF86CD356421F8DA2D626E0F172DD24020C078973FB73D827D095ADA06A14A0A632Ch9A" TargetMode="External"/><Relationship Id="rId44" Type="http://schemas.openxmlformats.org/officeDocument/2006/relationships/hyperlink" Target="consultantplus://offline/ref=3B86D3EAA25ABE9BE9B6B56CEAAFCB1AD850FBD6330ED3FF86CD356421F8DA2D626E0F172DD24229CA78973FB73D827D095ADA06A14A0A632Ch9A" TargetMode="External"/><Relationship Id="rId65" Type="http://schemas.openxmlformats.org/officeDocument/2006/relationships/hyperlink" Target="consultantplus://offline/ref=3B86D3EAA25ABE9BE9B6B56CEAAFCB1AD855F3D33F04D3FF86CD356421F8DA2D626E0F172DD24223C678973FB73D827D095ADA06A14A0A632Ch9A" TargetMode="External"/><Relationship Id="rId86" Type="http://schemas.openxmlformats.org/officeDocument/2006/relationships/hyperlink" Target="consultantplus://offline/ref=3B86D3EAA25ABE9BE9B6B56CEAAFCB1AD850FBD6330ED3FF86CD356421F8DA2D626E0F172DD24325C478973FB73D827D095ADA06A14A0A632Ch9A" TargetMode="External"/><Relationship Id="rId130" Type="http://schemas.openxmlformats.org/officeDocument/2006/relationships/hyperlink" Target="consultantplus://offline/ref=3B86D3EAA25ABE9BE9B6B56CEAAFCB1AD850FBD6330ED3FF86CD356421F8DA2D626E0F172DD24022C178973FB73D827D095ADA06A14A0A632Ch9A" TargetMode="External"/><Relationship Id="rId151" Type="http://schemas.openxmlformats.org/officeDocument/2006/relationships/hyperlink" Target="consultantplus://offline/ref=3B86D3EAA25ABE9BE9B6B56CEAAFCB1AD850FBD6330ED3FF86CD356421F8DA2D626E0F172DD24024C678973FB73D827D095ADA06A14A0A632Ch9A" TargetMode="External"/><Relationship Id="rId172" Type="http://schemas.openxmlformats.org/officeDocument/2006/relationships/hyperlink" Target="consultantplus://offline/ref=3B86D3EAA25ABE9BE9B6B56CEAAFCB1AD850FBD6330ED3FF86CD356421F8DA2D626E0F172DD24026C078973FB73D827D095ADA06A14A0A632Ch9A" TargetMode="External"/><Relationship Id="rId193" Type="http://schemas.openxmlformats.org/officeDocument/2006/relationships/hyperlink" Target="consultantplus://offline/ref=3B86D3EAA25ABE9BE9B6B56CEAAFCB1ADD55F7D13707D3FF86CD356421F8DA2D626E0F172DD24225C078973FB73D827D095ADA06A14A0A632Ch9A" TargetMode="External"/><Relationship Id="rId207" Type="http://schemas.openxmlformats.org/officeDocument/2006/relationships/hyperlink" Target="consultantplus://offline/ref=3B86D3EAA25ABE9BE9B6B56CEAAFCB1ADD55F7D13707D3FF86CD356421F8DA2D626E0F172DD24329C778973FB73D827D095ADA06A14A0A632Ch9A" TargetMode="External"/><Relationship Id="rId13" Type="http://schemas.openxmlformats.org/officeDocument/2006/relationships/hyperlink" Target="consultantplus://offline/ref=3B86D3EAA25ABE9BE9B6B56CEAAFCB1AD850FBD6330ED3FF86CD356421F8DA2D626E0F172DD24226C778973FB73D827D095ADA06A14A0A632Ch9A" TargetMode="External"/><Relationship Id="rId109" Type="http://schemas.openxmlformats.org/officeDocument/2006/relationships/hyperlink" Target="consultantplus://offline/ref=3B86D3EAA25ABE9BE9B6B56CEAAFCB1AD850FBD6330ED3FF86CD356421F8DA2D626E0F172DD24328C678973FB73D827D095ADA06A14A0A632Ch9A" TargetMode="External"/><Relationship Id="rId34" Type="http://schemas.openxmlformats.org/officeDocument/2006/relationships/hyperlink" Target="consultantplus://offline/ref=3B86D3EAA25ABE9BE9B6B56CEAAFCB1AD850FBD6330ED3FF86CD356421F8DA2D626E0F172DD24227CA78973FB73D827D095ADA06A14A0A632Ch9A" TargetMode="External"/><Relationship Id="rId55" Type="http://schemas.openxmlformats.org/officeDocument/2006/relationships/hyperlink" Target="consultantplus://offline/ref=3B86D3EAA25ABE9BE9B6B56CEAAFCB1AD851F1DC3F07D3FF86CD356421F8DA2D626E0F172DD04224C478973FB73D827D095ADA06A14A0A632Ch9A" TargetMode="External"/><Relationship Id="rId76" Type="http://schemas.openxmlformats.org/officeDocument/2006/relationships/hyperlink" Target="consultantplus://offline/ref=3B86D3EAA25ABE9BE9B6B56CEAAFCB1AD851F1DC3F07D3FF86CD356421F8DA2D626E0F172DD34B28C178973FB73D827D095ADA06A14A0A632Ch9A" TargetMode="External"/><Relationship Id="rId97" Type="http://schemas.openxmlformats.org/officeDocument/2006/relationships/hyperlink" Target="consultantplus://offline/ref=3B86D3EAA25ABE9BE9B6B56CEAAFCB1AD850FBD6330ED3FF86CD356421F8DA2D626E0F172DD24327C178973FB73D827D095ADA06A14A0A632Ch9A" TargetMode="External"/><Relationship Id="rId120" Type="http://schemas.openxmlformats.org/officeDocument/2006/relationships/hyperlink" Target="consultantplus://offline/ref=3B86D3EAA25ABE9BE9B6B56CEAAFCB1AD850FBD6330ED3FF86CD356421F8DA2D626E0F172DD24020C778973FB73D827D095ADA06A14A0A632Ch9A" TargetMode="External"/><Relationship Id="rId141" Type="http://schemas.openxmlformats.org/officeDocument/2006/relationships/hyperlink" Target="consultantplus://offline/ref=3B86D3EAA25ABE9BE9B6B56CEAAFCB1AD850FBD6330ED3FF86CD356421F8DA2D626E0F172DD24023CA78973FB73D827D095ADA06A14A0A632Ch9A" TargetMode="External"/><Relationship Id="rId7" Type="http://schemas.openxmlformats.org/officeDocument/2006/relationships/hyperlink" Target="consultantplus://offline/ref=3B86D3EAA25ABE9BE9B6B56CEAAFCB1AD854F6D2310ED3FF86CD356421F8DA2D626E0F172DD24029C678973FB73D827D095ADA06A14A0A632Ch9A" TargetMode="External"/><Relationship Id="rId162" Type="http://schemas.openxmlformats.org/officeDocument/2006/relationships/hyperlink" Target="consultantplus://offline/ref=3B86D3EAA25ABE9BE9B6B56CEAAFCB1AD850FBD6330ED3FF86CD356421F8DA2D626E0F172DD24025C078973FB73D827D095ADA06A14A0A632Ch9A" TargetMode="External"/><Relationship Id="rId183" Type="http://schemas.openxmlformats.org/officeDocument/2006/relationships/hyperlink" Target="consultantplus://offline/ref=3B86D3EAA25ABE9BE9B6B56CEAAFCB1ADD55F7D13707D3FF86CD356421F8DA2D626E0F172DD24221C778973FB73D827D095ADA06A14A0A632Ch9A" TargetMode="External"/><Relationship Id="rId218" Type="http://schemas.openxmlformats.org/officeDocument/2006/relationships/theme" Target="theme/theme1.xml"/><Relationship Id="rId24" Type="http://schemas.openxmlformats.org/officeDocument/2006/relationships/hyperlink" Target="consultantplus://offline/ref=3B86D3EAA25ABE9BE9B6B56CEAAFCB1AD850FBD6330ED3FF86CD356421F8DA2D626E0F172DD24226C478973FB73D827D095ADA06A14A0A632Ch9A" TargetMode="External"/><Relationship Id="rId45" Type="http://schemas.openxmlformats.org/officeDocument/2006/relationships/hyperlink" Target="consultantplus://offline/ref=3B86D3EAA25ABE9BE9B6B56CEAAFCB1AD850FBD1340ED3FF86CD356421F8DA2D626E0F172DD24226C078973FB73D827D095ADA06A14A0A632Ch9A" TargetMode="External"/><Relationship Id="rId66" Type="http://schemas.openxmlformats.org/officeDocument/2006/relationships/hyperlink" Target="consultantplus://offline/ref=3B86D3EAA25ABE9BE9B6B56CEAAFCB1AD850FBD6330ED3FF86CD356421F8DA2D626E0F172DD24322C478973FB73D827D095ADA06A14A0A632Ch9A" TargetMode="External"/><Relationship Id="rId87" Type="http://schemas.openxmlformats.org/officeDocument/2006/relationships/hyperlink" Target="consultantplus://offline/ref=3B86D3EAA25ABE9BE9B6B56CEAAFCB1AD855F3D33F04D3FF86CD356421F8DA2D626E0F172DD24223C478973FB73D827D095ADA06A14A0A632Ch9A" TargetMode="External"/><Relationship Id="rId110" Type="http://schemas.openxmlformats.org/officeDocument/2006/relationships/hyperlink" Target="consultantplus://offline/ref=3B86D3EAA25ABE9BE9B6B56CEAAFCB1AD850FBD6330ED3FF86CD356421F8DA2D626E0F172DD24328C478973FB73D827D095ADA06A14A0A632Ch9A" TargetMode="External"/><Relationship Id="rId131" Type="http://schemas.openxmlformats.org/officeDocument/2006/relationships/hyperlink" Target="consultantplus://offline/ref=3B86D3EAA25ABE9BE9B6B56CEAAFCB1AD850FBD23102D3FF86CD356421F8DA2D626E0F172DD24221C278973FB73D827D095ADA06A14A0A632Ch9A" TargetMode="External"/><Relationship Id="rId152" Type="http://schemas.openxmlformats.org/officeDocument/2006/relationships/hyperlink" Target="consultantplus://offline/ref=3B86D3EAA25ABE9BE9B6B56CEAAFCB1AD851F7D43405D3FF86CD356421F8DA2D706E571B2DDB5C21C26DC16EF126hBA" TargetMode="External"/><Relationship Id="rId173" Type="http://schemas.openxmlformats.org/officeDocument/2006/relationships/hyperlink" Target="consultantplus://offline/ref=3B86D3EAA25ABE9BE9B6B56CEAAFCB1AD850FBD6330ED3FF86CD356421F8DA2D626E0F172DD24026C678973FB73D827D095ADA06A14A0A632Ch9A" TargetMode="External"/><Relationship Id="rId194" Type="http://schemas.openxmlformats.org/officeDocument/2006/relationships/hyperlink" Target="consultantplus://offline/ref=3B86D3EAA25ABE9BE9B6B56CEAAFCB1ADD55F7D13707D3FF86CD356421F8DA2D626E0F172DD24225CB78973FB73D827D095ADA06A14A0A632Ch9A" TargetMode="External"/><Relationship Id="rId208" Type="http://schemas.openxmlformats.org/officeDocument/2006/relationships/hyperlink" Target="consultantplus://offline/ref=3B86D3EAA25ABE9BE9B6B56CEAAFCB1ADD55F7D13707D3FF86CD356421F8DA2D626E0F172DD24329C478973FB73D827D095ADA06A14A0A632Ch9A" TargetMode="External"/><Relationship Id="rId14" Type="http://schemas.openxmlformats.org/officeDocument/2006/relationships/hyperlink" Target="consultantplus://offline/ref=3B86D3EAA25ABE9BE9B6B56CEAAFCB1AD850FBD1350FD3FF86CD356421F8DA2D626E0F172DD24221C378973FB73D827D095ADA06A14A0A632Ch9A" TargetMode="External"/><Relationship Id="rId30" Type="http://schemas.openxmlformats.org/officeDocument/2006/relationships/hyperlink" Target="consultantplus://offline/ref=3B86D3EAA25ABE9BE9B6B56CEAAFCB1AD850FBD6330ED3FF86CD356421F8DA2D626E0F172DD24227C778973FB73D827D095ADA06A14A0A632Ch9A" TargetMode="External"/><Relationship Id="rId35" Type="http://schemas.openxmlformats.org/officeDocument/2006/relationships/hyperlink" Target="consultantplus://offline/ref=3B86D3EAA25ABE9BE9B6B56CEAAFCB1AD850FBD23107D3FF86CD356421F8DA2D626E0F172DD24220C578973FB73D827D095ADA06A14A0A632Ch9A" TargetMode="External"/><Relationship Id="rId56" Type="http://schemas.openxmlformats.org/officeDocument/2006/relationships/hyperlink" Target="consultantplus://offline/ref=3B86D3EAA25ABE9BE9B6B56CEAAFCB1AD850F1D13204D3FF86CD356421F8DA2D626E0F172CD24B2B9722873BFE6886630145C505BF4A20h9A" TargetMode="External"/><Relationship Id="rId77" Type="http://schemas.openxmlformats.org/officeDocument/2006/relationships/hyperlink" Target="consultantplus://offline/ref=3B86D3EAA25ABE9BE9B6B56CEAAFCB1AD850FBD6330ED3FF86CD356421F8DA2D626E0F172DD24324C678973FB73D827D095ADA06A14A0A632Ch9A" TargetMode="External"/><Relationship Id="rId100" Type="http://schemas.openxmlformats.org/officeDocument/2006/relationships/hyperlink" Target="consultantplus://offline/ref=3B86D3EAA25ABE9BE9B6B56CEAAFCB1AD850FBD23102D3FF86CD356421F8DA2D626E0F172DD24221C278973FB73D827D095ADA06A14A0A632Ch9A" TargetMode="External"/><Relationship Id="rId105" Type="http://schemas.openxmlformats.org/officeDocument/2006/relationships/hyperlink" Target="consultantplus://offline/ref=3B86D3EAA25ABE9BE9B6B56CEAAFCB1AD850FBD6330ED3FF86CD356421F8DA2D626E0F172DD24328C078973FB73D827D095ADA06A14A0A632Ch9A" TargetMode="External"/><Relationship Id="rId126" Type="http://schemas.openxmlformats.org/officeDocument/2006/relationships/hyperlink" Target="consultantplus://offline/ref=3B86D3EAA25ABE9BE9B6B56CEAAFCB1AD850FBD6330ED3FF86CD356421F8DA2D626E0F172DD24021C578973FB73D827D095ADA06A14A0A632Ch9A" TargetMode="External"/><Relationship Id="rId147" Type="http://schemas.openxmlformats.org/officeDocument/2006/relationships/hyperlink" Target="consultantplus://offline/ref=3B86D3EAA25ABE9BE9B6B56CEAAFCB1AD850FBD6330ED3FF86CD356421F8DA2D626E0F172DD24024C778973FB73D827D095ADA06A14A0A632Ch9A" TargetMode="External"/><Relationship Id="rId168" Type="http://schemas.openxmlformats.org/officeDocument/2006/relationships/hyperlink" Target="consultantplus://offline/ref=3B86D3EAA25ABE9BE9B6B56CEAAFCB1AD850FBD6330ED3FF86CD356421F8DA2D626E0F172DD24025CB78973FB73D827D095ADA06A14A0A632Ch9A" TargetMode="External"/><Relationship Id="rId8" Type="http://schemas.openxmlformats.org/officeDocument/2006/relationships/hyperlink" Target="consultantplus://offline/ref=3B86D3EAA25ABE9BE9B6B56CEAAFCB1AD850FBD1340ED3FF86CD356421F8DA2D626E0F172DD24222CA78973FB73D827D095ADA06A14A0A632Ch9A" TargetMode="External"/><Relationship Id="rId51" Type="http://schemas.openxmlformats.org/officeDocument/2006/relationships/hyperlink" Target="consultantplus://offline/ref=3B86D3EAA25ABE9BE9B6B56CEAAFCB1AD850FBD6330ED3FF86CD356421F8DA2D626E0F172DD24320CB78973FB73D827D095ADA06A14A0A632Ch9A" TargetMode="External"/><Relationship Id="rId72" Type="http://schemas.openxmlformats.org/officeDocument/2006/relationships/hyperlink" Target="consultantplus://offline/ref=3B86D3EAA25ABE9BE9B6B56CEAAFCB1AD850FBD6330ED3FF86CD356421F8DA2D626E0F172DD24323CA78973FB73D827D095ADA06A14A0A632Ch9A" TargetMode="External"/><Relationship Id="rId93" Type="http://schemas.openxmlformats.org/officeDocument/2006/relationships/hyperlink" Target="consultantplus://offline/ref=3B86D3EAA25ABE9BE9B6B56CEAAFCB1AD850FBD6330ED3FF86CD356421F8DA2D626E0F172DD24326C478973FB73D827D095ADA06A14A0A632Ch9A" TargetMode="External"/><Relationship Id="rId98" Type="http://schemas.openxmlformats.org/officeDocument/2006/relationships/hyperlink" Target="consultantplus://offline/ref=3B86D3EAA25ABE9BE9B6B56CEAAFCB1AD850FBD6330ED3FF86CD356421F8DA2D626E0F172DD24327C078973FB73D827D095ADA06A14A0A632Ch9A" TargetMode="External"/><Relationship Id="rId121" Type="http://schemas.openxmlformats.org/officeDocument/2006/relationships/hyperlink" Target="consultantplus://offline/ref=3B86D3EAA25ABE9BE9B6B56CEAAFCB1AD850FBD6330ED3FF86CD356421F8DA2D626E0F172DD24020C578973FB73D827D095ADA06A14A0A632Ch9A" TargetMode="External"/><Relationship Id="rId142" Type="http://schemas.openxmlformats.org/officeDocument/2006/relationships/hyperlink" Target="consultantplus://offline/ref=3B86D3EAA25ABE9BE9B6B56CEAAFCB1AD850FBD6330ED3FF86CD356421F8DA2D626E0F172DD24024C378973FB73D827D095ADA06A14A0A632Ch9A" TargetMode="External"/><Relationship Id="rId163" Type="http://schemas.openxmlformats.org/officeDocument/2006/relationships/hyperlink" Target="consultantplus://offline/ref=3B86D3EAA25ABE9BE9B6B56CEAAFCB1AD850F1D13204D3FF86CD356421F8DA2D626E0F172DD24329C578973FB73D827D095ADA06A14A0A632Ch9A" TargetMode="External"/><Relationship Id="rId184" Type="http://schemas.openxmlformats.org/officeDocument/2006/relationships/hyperlink" Target="consultantplus://offline/ref=3B86D3EAA25ABE9BE9B6B56CEAAFCB1ADD55F7D13707D3FF86CD356421F8DA2D626E0F172DD24222C078973FB73D827D095ADA06A14A0A632Ch9A" TargetMode="External"/><Relationship Id="rId189" Type="http://schemas.openxmlformats.org/officeDocument/2006/relationships/hyperlink" Target="consultantplus://offline/ref=3B86D3EAA25ABE9BE9B6B56CEAAFCB1ADD55F7D13707D3FF86CD356421F8DA2D626E0F172DD24223C678973FB73D827D095ADA06A14A0A632Ch9A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B86D3EAA25ABE9BE9B6B56CEAAFCB1ADD55F7D13707D3FF86CD356421F8DA2D626E0F172DD24021C178973FB73D827D095ADA06A14A0A632Ch9A" TargetMode="External"/><Relationship Id="rId25" Type="http://schemas.openxmlformats.org/officeDocument/2006/relationships/hyperlink" Target="consultantplus://offline/ref=3B86D3EAA25ABE9BE9B6B56CEAAFCB1AD850FBD6330ED3FF86CD356421F8DA2D626E0F172DD24226CB78973FB73D827D095ADA06A14A0A632Ch9A" TargetMode="External"/><Relationship Id="rId46" Type="http://schemas.openxmlformats.org/officeDocument/2006/relationships/hyperlink" Target="consultantplus://offline/ref=3B86D3EAA25ABE9BE9B6B56CEAAFCB1AD850FBD6330ED3FF86CD356421F8DA2D626E0F172DD24320C378973FB73D827D095ADA06A14A0A632Ch9A" TargetMode="External"/><Relationship Id="rId67" Type="http://schemas.openxmlformats.org/officeDocument/2006/relationships/hyperlink" Target="consultantplus://offline/ref=3B86D3EAA25ABE9BE9B6B56CEAAFCB1AD850FBD6330ED3FF86CD356421F8DA2D626E0F172DD24322CA78973FB73D827D095ADA06A14A0A632Ch9A" TargetMode="External"/><Relationship Id="rId116" Type="http://schemas.openxmlformats.org/officeDocument/2006/relationships/hyperlink" Target="consultantplus://offline/ref=3B86D3EAA25ABE9BE9B6B56CEAAFCB1AD850FBD1340ED3FF86CD356421F8DA2D626E0F172DD24227C578973FB73D827D095ADA06A14A0A632Ch9A" TargetMode="External"/><Relationship Id="rId137" Type="http://schemas.openxmlformats.org/officeDocument/2006/relationships/hyperlink" Target="consultantplus://offline/ref=3B86D3EAA25ABE9BE9B6B56CEAAFCB1AD850FBD1340ED3FF86CD356421F8DA2D626E0F172DD24227C478973FB73D827D095ADA06A14A0A632Ch9A" TargetMode="External"/><Relationship Id="rId158" Type="http://schemas.openxmlformats.org/officeDocument/2006/relationships/hyperlink" Target="consultantplus://offline/ref=3B86D3EAA25ABE9BE9B6B56CEAAFCB1ADD56F7D0350D8EF58E94396626F7853A652703162DD34423C827922AA6658F741E45DA19BD480826h2A" TargetMode="External"/><Relationship Id="rId20" Type="http://schemas.openxmlformats.org/officeDocument/2006/relationships/hyperlink" Target="consultantplus://offline/ref=3B86D3EAA25ABE9BE9B6B56CEAAFCB1AD854F6D2310ED3FF86CD356421F8DA2D626E0F172DD24029C678973FB73D827D095ADA06A14A0A632Ch9A" TargetMode="External"/><Relationship Id="rId41" Type="http://schemas.openxmlformats.org/officeDocument/2006/relationships/hyperlink" Target="consultantplus://offline/ref=3B86D3EAA25ABE9BE9B6B56CEAAFCB1AD850FBD6330ED3FF86CD356421F8DA2D626E0F172DD24228CB78973FB73D827D095ADA06A14A0A632Ch9A" TargetMode="External"/><Relationship Id="rId62" Type="http://schemas.openxmlformats.org/officeDocument/2006/relationships/hyperlink" Target="consultantplus://offline/ref=3B86D3EAA25ABE9BE9B6B56CEAAFCB1AD850FBD6330ED3FF86CD356421F8DA2D626E0F172DD24322C678973FB73D827D095ADA06A14A0A632Ch9A" TargetMode="External"/><Relationship Id="rId83" Type="http://schemas.openxmlformats.org/officeDocument/2006/relationships/hyperlink" Target="consultantplus://offline/ref=3B86D3EAA25ABE9BE9B6B56CEAAFCB1AD850FBD1350FD3FF86CD356421F8DA2D626E0F172DD24221C778973FB73D827D095ADA06A14A0A632Ch9A" TargetMode="External"/><Relationship Id="rId88" Type="http://schemas.openxmlformats.org/officeDocument/2006/relationships/hyperlink" Target="consultantplus://offline/ref=3B86D3EAA25ABE9BE9B6B56CEAAFCB1AD850FBD6330ED3FF86CD356421F8DA2D626E0F172DD24325CB78973FB73D827D095ADA06A14A0A632Ch9A" TargetMode="External"/><Relationship Id="rId111" Type="http://schemas.openxmlformats.org/officeDocument/2006/relationships/hyperlink" Target="consultantplus://offline/ref=3B86D3EAA25ABE9BE9B6B56CEAAFCB1AD850FBD6330ED3FF86CD356421F8DA2D626E0F172DD24328CA78973FB73D827D095ADA06A14A0A632Ch9A" TargetMode="External"/><Relationship Id="rId132" Type="http://schemas.openxmlformats.org/officeDocument/2006/relationships/hyperlink" Target="consultantplus://offline/ref=3B86D3EAA25ABE9BE9B6B56CEAAFCB1AD850FBD6330ED3FF86CD356421F8DA2D626E0F172DD24022CB78973FB73D827D095ADA06A14A0A632Ch9A" TargetMode="External"/><Relationship Id="rId153" Type="http://schemas.openxmlformats.org/officeDocument/2006/relationships/hyperlink" Target="consultantplus://offline/ref=3B86D3EAA25ABE9BE9B6B56CEAAFCB1AD850FBD6330ED3FF86CD356421F8DA2D626E0F172DD24024C578973FB73D827D095ADA06A14A0A632Ch9A" TargetMode="External"/><Relationship Id="rId174" Type="http://schemas.openxmlformats.org/officeDocument/2006/relationships/hyperlink" Target="consultantplus://offline/ref=3B86D3EAA25ABE9BE9B6B56CEAAFCB1AD850FBD6330ED3FF86CD356421F8DA2D626E0F172DD24026C578973FB73D827D095ADA06A14A0A632Ch9A" TargetMode="External"/><Relationship Id="rId179" Type="http://schemas.openxmlformats.org/officeDocument/2006/relationships/hyperlink" Target="consultantplus://offline/ref=3B86D3EAA25ABE9BE9B6B56CEAAFCB1ADD50F7DD3702D3FF86CD356421F8DA2D626E0F172DD24223CB78973FB73D827D095ADA06A14A0A632Ch9A" TargetMode="External"/><Relationship Id="rId195" Type="http://schemas.openxmlformats.org/officeDocument/2006/relationships/hyperlink" Target="consultantplus://offline/ref=3B86D3EAA25ABE9BE9B6B56CEAAFCB1ADD55F7D13707D3FF86CD356421F8DA2D626E0F172DD24226C378973FB73D827D095ADA06A14A0A632Ch9A" TargetMode="External"/><Relationship Id="rId209" Type="http://schemas.openxmlformats.org/officeDocument/2006/relationships/hyperlink" Target="consultantplus://offline/ref=3B86D3EAA25ABE9BE9B6B56CEAAFCB1ADD55F7D13707D3FF86CD356421F8DA2D626E0F172DD24329CA78973FB73D827D095ADA06A14A0A632Ch9A" TargetMode="External"/><Relationship Id="rId190" Type="http://schemas.openxmlformats.org/officeDocument/2006/relationships/hyperlink" Target="consultantplus://offline/ref=3B86D3EAA25ABE9BE9B6B56CEAAFCB1ADD55F7D13707D3FF86CD356421F8DA2D626E0F172DD24224C078973FB73D827D095ADA06A14A0A632Ch9A" TargetMode="External"/><Relationship Id="rId204" Type="http://schemas.openxmlformats.org/officeDocument/2006/relationships/hyperlink" Target="consultantplus://offline/ref=3B86D3EAA25ABE9BE9B6B56CEAAFCB1ADD55F7D13707D3FF86CD356421F8DA2D626E0F172DD24326C178973FB73D827D095ADA06A14A0A632Ch9A" TargetMode="External"/><Relationship Id="rId15" Type="http://schemas.openxmlformats.org/officeDocument/2006/relationships/hyperlink" Target="consultantplus://offline/ref=3B86D3EAA25ABE9BE9B6B56CEAAFCB1ADE5DF4D53306D3FF86CD356421F8DA2D626E0F172DD24221C278973FB73D827D095ADA06A14A0A632Ch9A" TargetMode="External"/><Relationship Id="rId36" Type="http://schemas.openxmlformats.org/officeDocument/2006/relationships/hyperlink" Target="consultantplus://offline/ref=3B86D3EAA25ABE9BE9B6B56CEAAFCB1AD850F1D13204D3FF86CD356421F8DA2D626E0F172CD3412B9722873BFE6886630145C505BF4A20h9A" TargetMode="External"/><Relationship Id="rId57" Type="http://schemas.openxmlformats.org/officeDocument/2006/relationships/hyperlink" Target="consultantplus://offline/ref=3B86D3EAA25ABE9BE9B6B56CEAAFCB1AD850FBD6330ED3FF86CD356421F8DA2D626E0F172DD24321C078973FB73D827D095ADA06A14A0A632Ch9A" TargetMode="External"/><Relationship Id="rId106" Type="http://schemas.openxmlformats.org/officeDocument/2006/relationships/hyperlink" Target="consultantplus://offline/ref=3B86D3EAA25ABE9BE9B6B56CEAAFCB1AD850FBD6330ED3FF86CD356421F8DA2D626E0F172DD24328C678973FB73D827D095ADA06A14A0A632Ch9A" TargetMode="External"/><Relationship Id="rId127" Type="http://schemas.openxmlformats.org/officeDocument/2006/relationships/hyperlink" Target="consultantplus://offline/ref=3B86D3EAA25ABE9BE9B6B56CEAAFCB1AD850FBD6330ED3FF86CD356421F8DA2D626E0F172DD24021C478973FB73D827D095ADA06A14A0A632Ch9A" TargetMode="External"/><Relationship Id="rId10" Type="http://schemas.openxmlformats.org/officeDocument/2006/relationships/hyperlink" Target="consultantplus://offline/ref=3B86D3EAA25ABE9BE9B6B56CEAAFCB1AD855F3D33F04D3FF86CD356421F8DA2D626E0F172DD24223C278973FB73D827D095ADA06A14A0A632Ch9A" TargetMode="External"/><Relationship Id="rId31" Type="http://schemas.openxmlformats.org/officeDocument/2006/relationships/hyperlink" Target="consultantplus://offline/ref=3B86D3EAA25ABE9BE9B6B56CEAAFCB1AD850FBD6330ED3FF86CD356421F8DA2D626E0F172DD24227C578973FB73D827D095ADA06A14A0A632Ch9A" TargetMode="External"/><Relationship Id="rId52" Type="http://schemas.openxmlformats.org/officeDocument/2006/relationships/hyperlink" Target="consultantplus://offline/ref=3B86D3EAA25ABE9BE9B6B56CEAAFCB1AD850FBD6330ED3FF86CD356421F8DA2D626E0F172DD24321C378973FB73D827D095ADA06A14A0A632Ch9A" TargetMode="External"/><Relationship Id="rId73" Type="http://schemas.openxmlformats.org/officeDocument/2006/relationships/hyperlink" Target="consultantplus://offline/ref=3B86D3EAA25ABE9BE9B6B56CEAAFCB1AD850FBD6330ED3FF86CD356421F8DA2D626E0F172DD24324C378973FB73D827D095ADA06A14A0A632Ch9A" TargetMode="External"/><Relationship Id="rId78" Type="http://schemas.openxmlformats.org/officeDocument/2006/relationships/hyperlink" Target="consultantplus://offline/ref=3B86D3EAA25ABE9BE9B6B56CEAAFCB1AD850FBD6330ED3FF86CD356421F8DA2D626E0F172DD24324C578973FB73D827D095ADA06A14A0A632Ch9A" TargetMode="External"/><Relationship Id="rId94" Type="http://schemas.openxmlformats.org/officeDocument/2006/relationships/hyperlink" Target="consultantplus://offline/ref=3B86D3EAA25ABE9BE9B6B56CEAAFCB1AD850FBD6330ED3FF86CD356421F8DA2D626E0F172DD24326CB78973FB73D827D095ADA06A14A0A632Ch9A" TargetMode="External"/><Relationship Id="rId99" Type="http://schemas.openxmlformats.org/officeDocument/2006/relationships/hyperlink" Target="consultantplus://offline/ref=3B86D3EAA25ABE9BE9B6B56CEAAFCB1AD850FBD6330ED3FF86CD356421F8DA2D626E0F172DD24327C678973FB73D827D095ADA06A14A0A632Ch9A" TargetMode="External"/><Relationship Id="rId101" Type="http://schemas.openxmlformats.org/officeDocument/2006/relationships/hyperlink" Target="consultantplus://offline/ref=3B86D3EAA25ABE9BE9B6B56CEAAFCB1AD850FBD6330ED3FF86CD356421F8DA2D626E0F172DD24327C578973FB73D827D095ADA06A14A0A632Ch9A" TargetMode="External"/><Relationship Id="rId122" Type="http://schemas.openxmlformats.org/officeDocument/2006/relationships/hyperlink" Target="consultantplus://offline/ref=3B86D3EAA25ABE9BE9B6B56CEAAFCB1AD850FBD6330ED3FF86CD356421F8DA2D626E0F172DD24021C278973FB73D827D095ADA06A14A0A632Ch9A" TargetMode="External"/><Relationship Id="rId143" Type="http://schemas.openxmlformats.org/officeDocument/2006/relationships/hyperlink" Target="consultantplus://offline/ref=3B86D3EAA25ABE9BE9B6B56CEAAFCB1AD851F1DC3F07D3FF86CD356421F8DA2D706E571B2DDB5C21C26DC16EF126hBA" TargetMode="External"/><Relationship Id="rId148" Type="http://schemas.openxmlformats.org/officeDocument/2006/relationships/hyperlink" Target="consultantplus://offline/ref=3B86D3EAA25ABE9BE9B6B56CEAAFCB1AD850FBD6330ED3FF86CD356421F8DA2D626E0F172DD24024C678973FB73D827D095ADA06A14A0A632Ch9A" TargetMode="External"/><Relationship Id="rId164" Type="http://schemas.openxmlformats.org/officeDocument/2006/relationships/hyperlink" Target="consultantplus://offline/ref=3B86D3EAA25ABE9BE9B6B56CEAAFCB1AD850FBD6330ED3FF86CD356421F8DA2D626E0F172DD24025C678973FB73D827D095ADA06A14A0A632Ch9A" TargetMode="External"/><Relationship Id="rId169" Type="http://schemas.openxmlformats.org/officeDocument/2006/relationships/hyperlink" Target="consultantplus://offline/ref=3B86D3EAA25ABE9BE9B6B56CEAAFCB1AD850FBD6330ED3FF86CD356421F8DA2D626E0F172DD24025CA78973FB73D827D095ADA06A14A0A632Ch9A" TargetMode="External"/><Relationship Id="rId185" Type="http://schemas.openxmlformats.org/officeDocument/2006/relationships/hyperlink" Target="consultantplus://offline/ref=3B86D3EAA25ABE9BE9B6B56CEAAFCB1ADD55F7D13707D3FF86CD356421F8DA2D626E0F172DD24222CB78973FB73D827D095ADA06A14A0A632Ch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86D3EAA25ABE9BE9B6B56CEAAFCB1ADF51FBD53001D3FF86CD356421F8DA2D626E0F172DD24220CA78973FB73D827D095ADA06A14A0A632Ch9A" TargetMode="External"/><Relationship Id="rId180" Type="http://schemas.openxmlformats.org/officeDocument/2006/relationships/hyperlink" Target="consultantplus://offline/ref=3B86D3EAA25ABE9BE9B6B56CEAAFCB1ADD50F7DD3702D3FF86CD356421F8DA2D626E0F172DD24223CB78973FB73D827D095ADA06A14A0A632Ch9A" TargetMode="External"/><Relationship Id="rId210" Type="http://schemas.openxmlformats.org/officeDocument/2006/relationships/hyperlink" Target="consultantplus://offline/ref=3B86D3EAA25ABE9BE9B6B56CEAAFCB1ADD55F7D13707D3FF86CD356421F8DA2D626E0F172DD24020C378973FB73D827D095ADA06A14A0A632Ch9A" TargetMode="External"/><Relationship Id="rId215" Type="http://schemas.openxmlformats.org/officeDocument/2006/relationships/hyperlink" Target="consultantplus://offline/ref=3B86D3EAA25ABE9BE9B6B56CEAAFCB1ADD57F7D03705D3FF86CD356421F8DA2D626E0F172DD24224C078973FB73D827D095ADA06A14A0A632Ch9A" TargetMode="External"/><Relationship Id="rId26" Type="http://schemas.openxmlformats.org/officeDocument/2006/relationships/hyperlink" Target="consultantplus://offline/ref=3B86D3EAA25ABE9BE9B6B56CEAAFCB1AD850FBD1340ED3FF86CD356421F8DA2D626E0F172DD24223C278973FB73D827D095ADA06A14A0A632Ch9A" TargetMode="External"/><Relationship Id="rId47" Type="http://schemas.openxmlformats.org/officeDocument/2006/relationships/hyperlink" Target="consultantplus://offline/ref=3B86D3EAA25ABE9BE9B6B56CEAAFCB1ADF51FBD53001D3FF86CD356421F8DA2D626E0F172DD24221C378973FB73D827D095ADA06A14A0A632Ch9A" TargetMode="External"/><Relationship Id="rId68" Type="http://schemas.openxmlformats.org/officeDocument/2006/relationships/hyperlink" Target="consultantplus://offline/ref=3B86D3EAA25ABE9BE9B6B56CEAAFCB1AD850FBD6330ED3FF86CD356421F8DA2D626E0F172DD24323C278973FB73D827D095ADA06A14A0A632Ch9A" TargetMode="External"/><Relationship Id="rId89" Type="http://schemas.openxmlformats.org/officeDocument/2006/relationships/hyperlink" Target="consultantplus://offline/ref=3B86D3EAA25ABE9BE9B6B56CEAAFCB1AD850FBD23107D3FF86CD356421F8DA2D626E0F172DD24220C578973FB73D827D095ADA06A14A0A632Ch9A" TargetMode="External"/><Relationship Id="rId112" Type="http://schemas.openxmlformats.org/officeDocument/2006/relationships/hyperlink" Target="consultantplus://offline/ref=3B86D3EAA25ABE9BE9B6B56CEAAFCB1AD850FBD6330ED3FF86CD356421F8DA2D626E0F172DD24329C278973FB73D827D095ADA06A14A0A632Ch9A" TargetMode="External"/><Relationship Id="rId133" Type="http://schemas.openxmlformats.org/officeDocument/2006/relationships/hyperlink" Target="consultantplus://offline/ref=3B86D3EAA25ABE9BE9B6B56CEAAFCB1AD850FBD6330ED3FF86CD356421F8DA2D626E0F172DD24023C378973FB73D827D095ADA06A14A0A632Ch9A" TargetMode="External"/><Relationship Id="rId154" Type="http://schemas.openxmlformats.org/officeDocument/2006/relationships/hyperlink" Target="consultantplus://offline/ref=3B86D3EAA25ABE9BE9B6B56CEAAFCB1AD851F7D43405D3FF86CD356421F8DA2D626E0F172DD24126C178973FB73D827D095ADA06A14A0A632Ch9A" TargetMode="External"/><Relationship Id="rId175" Type="http://schemas.openxmlformats.org/officeDocument/2006/relationships/hyperlink" Target="consultantplus://offline/ref=3B86D3EAA25ABE9BE9B6B56CEAAFCB1AD850FBD6330ED3FF86CD356421F8DA2D626E0F172DD24026CA78973FB73D827D095ADA06A14A0A632Ch9A" TargetMode="External"/><Relationship Id="rId196" Type="http://schemas.openxmlformats.org/officeDocument/2006/relationships/hyperlink" Target="consultantplus://offline/ref=3B86D3EAA25ABE9BE9B6B56CEAAFCB1ADD55F7D13707D3FF86CD356421F8DA2D626E0F172DD24226C278973FB73D827D095ADA06A14A0A632Ch9A" TargetMode="External"/><Relationship Id="rId200" Type="http://schemas.openxmlformats.org/officeDocument/2006/relationships/hyperlink" Target="consultantplus://offline/ref=3B86D3EAA25ABE9BE9B6B56CEAAFCB1ADD55F7D13707D3FF86CD356421F8DA2D626E0F172DD24228C678973FB73D827D095ADA06A14A0A632Ch9A" TargetMode="External"/><Relationship Id="rId16" Type="http://schemas.openxmlformats.org/officeDocument/2006/relationships/hyperlink" Target="consultantplus://offline/ref=3B86D3EAA25ABE9BE9B6B56CEAAFCB1ADD52F3D73304D3FF86CD356421F8DA2D626E0F172DD24220CB78973FB73D827D095ADA06A14A0A632Ch9A" TargetMode="External"/><Relationship Id="rId37" Type="http://schemas.openxmlformats.org/officeDocument/2006/relationships/hyperlink" Target="consultantplus://offline/ref=3B86D3EAA25ABE9BE9B6B56CEAAFCB1AD850FBD6330ED3FF86CD356421F8DA2D626E0F172DD24228C078973FB73D827D095ADA06A14A0A632Ch9A" TargetMode="External"/><Relationship Id="rId58" Type="http://schemas.openxmlformats.org/officeDocument/2006/relationships/hyperlink" Target="consultantplus://offline/ref=3B86D3EAA25ABE9BE9B6B56CEAAFCB1AD850FBD6330ED3FF86CD356421F8DA2D626E0F172DD24321C578973FB73D827D095ADA06A14A0A632Ch9A" TargetMode="External"/><Relationship Id="rId79" Type="http://schemas.openxmlformats.org/officeDocument/2006/relationships/hyperlink" Target="consultantplus://offline/ref=3B86D3EAA25ABE9BE9B6B56CEAAFCB1AD850FBD1340ED3FF86CD356421F8DA2D626E0F172DD24226C678973FB73D827D095ADA06A14A0A632Ch9A" TargetMode="External"/><Relationship Id="rId102" Type="http://schemas.openxmlformats.org/officeDocument/2006/relationships/hyperlink" Target="consultantplus://offline/ref=3B86D3EAA25ABE9BE9B6B56CEAAFCB1AD855F3D33F04D3FF86CD356421F8DA2D626E0F172DD24224C378973FB73D827D095ADA06A14A0A632Ch9A" TargetMode="External"/><Relationship Id="rId123" Type="http://schemas.openxmlformats.org/officeDocument/2006/relationships/hyperlink" Target="consultantplus://offline/ref=3B86D3EAA25ABE9BE9B6B56CEAAFCB1AD850FBD6330ED3FF86CD356421F8DA2D626E0F172DD24021C178973FB73D827D095ADA06A14A0A632Ch9A" TargetMode="External"/><Relationship Id="rId144" Type="http://schemas.openxmlformats.org/officeDocument/2006/relationships/hyperlink" Target="consultantplus://offline/ref=3B86D3EAA25ABE9BE9B6B56CEAAFCB1AD851F7D43405D3FF86CD356421F8DA2D706E571B2DDB5C21C26DC16EF126hBA" TargetMode="External"/><Relationship Id="rId90" Type="http://schemas.openxmlformats.org/officeDocument/2006/relationships/hyperlink" Target="consultantplus://offline/ref=3B86D3EAA25ABE9BE9B6B56CEAAFCB1AD850FBD6330ED3FF86CD356421F8DA2D626E0F172DD24325CA78973FB73D827D095ADA06A14A0A632Ch9A" TargetMode="External"/><Relationship Id="rId165" Type="http://schemas.openxmlformats.org/officeDocument/2006/relationships/hyperlink" Target="consultantplus://offline/ref=3B86D3EAA25ABE9BE9B6B56CEAAFCB1AD850FBD6330ED3FF86CD356421F8DA2D626E0F172DD24025C578973FB73D827D095ADA06A14A0A632Ch9A" TargetMode="External"/><Relationship Id="rId186" Type="http://schemas.openxmlformats.org/officeDocument/2006/relationships/hyperlink" Target="consultantplus://offline/ref=3B86D3EAA25ABE9BE9B6B56CEAAFCB1ADD55F7D13707D3FF86CD356421F8DA2D626E0F172DD24222CB78973FB73D827D095ADA06A14A0A632Ch9A" TargetMode="External"/><Relationship Id="rId211" Type="http://schemas.openxmlformats.org/officeDocument/2006/relationships/hyperlink" Target="consultantplus://offline/ref=3B86D3EAA25ABE9BE9B6B56CEAAFCB1ADD55F7D13707D3FF86CD356421F8DA2D626E0F172DD24020C278973FB73D827D095ADA06A14A0A632Ch9A" TargetMode="External"/><Relationship Id="rId27" Type="http://schemas.openxmlformats.org/officeDocument/2006/relationships/hyperlink" Target="consultantplus://offline/ref=3B86D3EAA25ABE9BE9B6B56CEAAFCB1AD850FBD1340ED3FF86CD356421F8DA2D626E0F172DD24223C678973FB73D827D095ADA06A14A0A632Ch9A" TargetMode="External"/><Relationship Id="rId48" Type="http://schemas.openxmlformats.org/officeDocument/2006/relationships/hyperlink" Target="consultantplus://offline/ref=3B86D3EAA25ABE9BE9B6B56CEAAFCB1AD850FBD6330ED3FF86CD356421F8DA2D626E0F172DD24320C078973FB73D827D095ADA06A14A0A632Ch9A" TargetMode="External"/><Relationship Id="rId69" Type="http://schemas.openxmlformats.org/officeDocument/2006/relationships/hyperlink" Target="consultantplus://offline/ref=3B86D3EAA25ABE9BE9B6B56CEAAFCB1AD850F1D13204D3FF86CD356421F8DA2D626E0F1F29DB497492379663F361917C015AD907BD24hBA" TargetMode="External"/><Relationship Id="rId113" Type="http://schemas.openxmlformats.org/officeDocument/2006/relationships/hyperlink" Target="consultantplus://offline/ref=3B86D3EAA25ABE9BE9B6B56CEAAFCB1ADE5DF4D53306D3FF86CD356421F8DA2D626E0F172DD24221C278973FB73D827D095ADA06A14A0A632Ch9A" TargetMode="External"/><Relationship Id="rId134" Type="http://schemas.openxmlformats.org/officeDocument/2006/relationships/hyperlink" Target="consultantplus://offline/ref=3B86D3EAA25ABE9BE9B6B56CEAAFCB1AD850FBD1350FD3FF86CD356421F8DA2D626E0F172DD24221C778973FB73D827D095ADA06A14A0A632Ch9A" TargetMode="External"/><Relationship Id="rId80" Type="http://schemas.openxmlformats.org/officeDocument/2006/relationships/hyperlink" Target="consultantplus://offline/ref=3B86D3EAA25ABE9BE9B6B56CEAAFCB1AD850FBD6330ED3FF86CD356421F8DA2D626E0F172DD24324C478973FB73D827D095ADA06A14A0A632Ch9A" TargetMode="External"/><Relationship Id="rId155" Type="http://schemas.openxmlformats.org/officeDocument/2006/relationships/hyperlink" Target="consultantplus://offline/ref=3B86D3EAA25ABE9BE9B6B56CEAAFCB1AD851F7D43405D3FF86CD356421F8DA2D626E0F172DD24126C178973FB73D827D095ADA06A14A0A632Ch9A" TargetMode="External"/><Relationship Id="rId176" Type="http://schemas.openxmlformats.org/officeDocument/2006/relationships/hyperlink" Target="consultantplus://offline/ref=3B86D3EAA25ABE9BE9B6B56CEAAFCB1AD850FBD6330ED3FF86CD356421F8DA2D626E0F172DD24027C278973FB73D827D095ADA06A14A0A632Ch9A" TargetMode="External"/><Relationship Id="rId197" Type="http://schemas.openxmlformats.org/officeDocument/2006/relationships/hyperlink" Target="consultantplus://offline/ref=3B86D3EAA25ABE9BE9B6B56CEAAFCB1ADD55F7D13707D3FF86CD356421F8DA2D626E0F172DD24226CA78973FB73D827D095ADA06A14A0A632Ch9A" TargetMode="External"/><Relationship Id="rId201" Type="http://schemas.openxmlformats.org/officeDocument/2006/relationships/hyperlink" Target="consultantplus://offline/ref=3B86D3EAA25ABE9BE9B6B56CEAAFCB1ADD55F7D13707D3FF86CD356421F8DA2D626E0F172DD24322C578973FB73D827D095ADA06A14A0A632Ch9A" TargetMode="External"/><Relationship Id="rId17" Type="http://schemas.openxmlformats.org/officeDocument/2006/relationships/hyperlink" Target="consultantplus://offline/ref=3B86D3EAA25ABE9BE9B6B56CEAAFCB1AD857F0D73006D3FF86CD356421F8DA2D626E0F172DD24221CB78973FB73D827D095ADA06A14A0A632Ch9A" TargetMode="External"/><Relationship Id="rId38" Type="http://schemas.openxmlformats.org/officeDocument/2006/relationships/hyperlink" Target="consultantplus://offline/ref=3B86D3EAA25ABE9BE9B6B56CEAAFCB1AD850FBD6330ED3FF86CD356421F8DA2D626E0F172DD24228C478973FB73D827D095ADA06A14A0A632Ch9A" TargetMode="External"/><Relationship Id="rId59" Type="http://schemas.openxmlformats.org/officeDocument/2006/relationships/hyperlink" Target="consultantplus://offline/ref=3B86D3EAA25ABE9BE9B6B56CEAAFCB1AD850FBD6330ED3FF86CD356421F8DA2D626E0F172DD24321C478973FB73D827D095ADA06A14A0A632Ch9A" TargetMode="External"/><Relationship Id="rId103" Type="http://schemas.openxmlformats.org/officeDocument/2006/relationships/hyperlink" Target="consultantplus://offline/ref=3B86D3EAA25ABE9BE9B6B56CEAAFCB1AD850FBD6330ED3FF86CD356421F8DA2D626E0F172DD24327CA78973FB73D827D095ADA06A14A0A632Ch9A" TargetMode="External"/><Relationship Id="rId124" Type="http://schemas.openxmlformats.org/officeDocument/2006/relationships/hyperlink" Target="consultantplus://offline/ref=3B86D3EAA25ABE9BE9B6B56CEAAFCB1AD850FBD6330ED3FF86CD356421F8DA2D626E0F172DD24021C078973FB73D827D095ADA06A14A0A632Ch9A" TargetMode="External"/><Relationship Id="rId70" Type="http://schemas.openxmlformats.org/officeDocument/2006/relationships/hyperlink" Target="consultantplus://offline/ref=3B86D3EAA25ABE9BE9B6B56CEAAFCB1AD850F1D13204D3FF86CD356421F8DA2D626E0F1125D2497492379663F361917C015AD907BD24hBA" TargetMode="External"/><Relationship Id="rId91" Type="http://schemas.openxmlformats.org/officeDocument/2006/relationships/hyperlink" Target="consultantplus://offline/ref=3B86D3EAA25ABE9BE9B6B56CEAAFCB1AD850FBD6330ED3FF86CD356421F8DA2D626E0F172DD24326C778973FB73D827D095ADA06A14A0A632Ch9A" TargetMode="External"/><Relationship Id="rId145" Type="http://schemas.openxmlformats.org/officeDocument/2006/relationships/hyperlink" Target="consultantplus://offline/ref=3B86D3EAA25ABE9BE9B6B56CEAAFCB1AD850FBD6330ED3FF86CD356421F8DA2D626E0F172DD24024C078973FB73D827D095ADA06A14A0A632Ch9A" TargetMode="External"/><Relationship Id="rId166" Type="http://schemas.openxmlformats.org/officeDocument/2006/relationships/hyperlink" Target="consultantplus://offline/ref=3B86D3EAA25ABE9BE9B6B56CEAAFCB1AD854F1D73606D3FF86CD356421F8DA2D626E0F172DD24223C278973FB73D827D095ADA06A14A0A632Ch9A" TargetMode="External"/><Relationship Id="rId187" Type="http://schemas.openxmlformats.org/officeDocument/2006/relationships/hyperlink" Target="consultantplus://offline/ref=3B86D3EAA25ABE9BE9B6B56CEAAFCB1ADD55F7D13707D3FF86CD356421F8DA2D626E0F172DD24223C378973FB73D827D095ADA06A14A0A632Ch9A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B86D3EAA25ABE9BE9B6B56CEAAFCB1ADD55F7D13707D3FF86CD356421F8DA2D626E0F172DD24020C178973FB73D827D095ADA06A14A0A632Ch9A" TargetMode="External"/><Relationship Id="rId28" Type="http://schemas.openxmlformats.org/officeDocument/2006/relationships/hyperlink" Target="consultantplus://offline/ref=3B86D3EAA25ABE9BE9B6B56CEAAFCB1AD850FBD1340ED3FF86CD356421F8DA2D626E0F172DD24223CA78973FB73D827D095ADA06A14A0A632Ch9A" TargetMode="External"/><Relationship Id="rId49" Type="http://schemas.openxmlformats.org/officeDocument/2006/relationships/hyperlink" Target="consultantplus://offline/ref=3B86D3EAA25ABE9BE9B6B56CEAAFCB1AD850FBD6330ED3FF86CD356421F8DA2D626E0F172DD24320C678973FB73D827D095ADA06A14A0A632Ch9A" TargetMode="External"/><Relationship Id="rId114" Type="http://schemas.openxmlformats.org/officeDocument/2006/relationships/hyperlink" Target="consultantplus://offline/ref=3B86D3EAA25ABE9BE9B6B56CEAAFCB1AD850FBD6330ED3FF86CD356421F8DA2D626E0F172DD24329C078973FB73D827D095ADA06A14A0A632Ch9A" TargetMode="External"/><Relationship Id="rId60" Type="http://schemas.openxmlformats.org/officeDocument/2006/relationships/hyperlink" Target="consultantplus://offline/ref=3B86D3EAA25ABE9BE9B6B56CEAAFCB1AD850FBD6330ED3FF86CD356421F8DA2D626E0F172DD24322C178973FB73D827D095ADA06A14A0A632Ch9A" TargetMode="External"/><Relationship Id="rId81" Type="http://schemas.openxmlformats.org/officeDocument/2006/relationships/hyperlink" Target="consultantplus://offline/ref=3B86D3EAA25ABE9BE9B6B56CEAAFCB1AD850FBD1350FD3FF86CD356421F8DA2D626E0F1425D916718726CE6EFA768E7C1E46DB052BhCA" TargetMode="External"/><Relationship Id="rId135" Type="http://schemas.openxmlformats.org/officeDocument/2006/relationships/hyperlink" Target="consultantplus://offline/ref=3B86D3EAA25ABE9BE9B6B56CEAAFCB1AD850FBD6330ED3FF86CD356421F8DA2D626E0F172DD24023C178973FB73D827D095ADA06A14A0A632Ch9A" TargetMode="External"/><Relationship Id="rId156" Type="http://schemas.openxmlformats.org/officeDocument/2006/relationships/hyperlink" Target="consultantplus://offline/ref=3B86D3EAA25ABE9BE9B6B56CEAAFCB1AD850FBD6330ED3FF86CD356421F8DA2D626E0F172DD24024C478973FB73D827D095ADA06A14A0A632Ch9A" TargetMode="External"/><Relationship Id="rId177" Type="http://schemas.openxmlformats.org/officeDocument/2006/relationships/hyperlink" Target="consultantplus://offline/ref=3B86D3EAA25ABE9BE9B6B56CEAAFCB1AD850FBD6330ED3FF86CD356421F8DA2D626E0F172DD24027C178973FB73D827D095ADA06A14A0A632Ch9A" TargetMode="External"/><Relationship Id="rId198" Type="http://schemas.openxmlformats.org/officeDocument/2006/relationships/hyperlink" Target="consultantplus://offline/ref=3B86D3EAA25ABE9BE9B6B56CEAAFCB1ADD55F7D13707D3FF86CD356421F8DA2D626E0F172DD24227C278973FB73D827D095ADA06A14A0A632Ch9A" TargetMode="External"/><Relationship Id="rId202" Type="http://schemas.openxmlformats.org/officeDocument/2006/relationships/hyperlink" Target="consultantplus://offline/ref=3B86D3EAA25ABE9BE9B6B56CEAAFCB1ADD55F7D13707D3FF86CD356421F8DA2D626E0F172DD24323C378973FB73D827D095ADA06A14A0A632Ch9A" TargetMode="External"/><Relationship Id="rId18" Type="http://schemas.openxmlformats.org/officeDocument/2006/relationships/hyperlink" Target="consultantplus://offline/ref=3B86D3EAA25ABE9BE9B6B56CEAAFCB1AD850FBD6330ED3FF86CD356421F8DA2D626E0F172DD24226C678973FB73D827D095ADA06A14A0A632Ch9A" TargetMode="External"/><Relationship Id="rId39" Type="http://schemas.openxmlformats.org/officeDocument/2006/relationships/hyperlink" Target="consultantplus://offline/ref=3B86D3EAA25ABE9BE9B6B56CEAAFCB1AD850FBD6330ED3FF86CD356421F8DA2D626E0F172DD24228C478973FB73D827D095ADA06A14A0A632Ch9A" TargetMode="External"/><Relationship Id="rId50" Type="http://schemas.openxmlformats.org/officeDocument/2006/relationships/hyperlink" Target="consultantplus://offline/ref=3B86D3EAA25ABE9BE9B6B56CEAAFCB1AD850FBD6330ED3FF86CD356421F8DA2D626E0F172DD24320C478973FB73D827D095ADA06A14A0A632Ch9A" TargetMode="External"/><Relationship Id="rId104" Type="http://schemas.openxmlformats.org/officeDocument/2006/relationships/hyperlink" Target="consultantplus://offline/ref=3B86D3EAA25ABE9BE9B6B56CEAAFCB1AD850FBD6330ED3FF86CD356421F8DA2D626E0F172DD24328C378973FB73D827D095ADA06A14A0A632Ch9A" TargetMode="External"/><Relationship Id="rId125" Type="http://schemas.openxmlformats.org/officeDocument/2006/relationships/hyperlink" Target="consultantplus://offline/ref=3B86D3EAA25ABE9BE9B6B56CEAAFCB1AD850FBD6330ED3FF86CD356421F8DA2D626E0F172DD24021C778973FB73D827D095ADA06A14A0A632Ch9A" TargetMode="External"/><Relationship Id="rId146" Type="http://schemas.openxmlformats.org/officeDocument/2006/relationships/hyperlink" Target="consultantplus://offline/ref=3B86D3EAA25ABE9BE9B6B56CEAAFCB1AD851F7D43405D3FF86CD356421F8DA2D706E571B2DDB5C21C26DC16EF126hBA" TargetMode="External"/><Relationship Id="rId167" Type="http://schemas.openxmlformats.org/officeDocument/2006/relationships/hyperlink" Target="consultantplus://offline/ref=3B86D3EAA25ABE9BE9B6B56CEAAFCB1AD854F1D73606D3FF86CD356421F8DA2D626E0F172DD24223C178973FB73D827D095ADA06A14A0A632Ch9A" TargetMode="External"/><Relationship Id="rId188" Type="http://schemas.openxmlformats.org/officeDocument/2006/relationships/hyperlink" Target="consultantplus://offline/ref=3B86D3EAA25ABE9BE9B6B56CEAAFCB1ADD55F7D13707D3FF86CD356421F8DA2D626E0F172DD24223C278973FB73D827D095ADA06A14A0A632Ch9A" TargetMode="External"/><Relationship Id="rId71" Type="http://schemas.openxmlformats.org/officeDocument/2006/relationships/hyperlink" Target="consultantplus://offline/ref=3B86D3EAA25ABE9BE9B6B56CEAAFCB1AD850FBD6330ED3FF86CD356421F8DA2D626E0F172DD24323C178973FB73D827D095ADA06A14A0A632Ch9A" TargetMode="External"/><Relationship Id="rId92" Type="http://schemas.openxmlformats.org/officeDocument/2006/relationships/hyperlink" Target="consultantplus://offline/ref=3B86D3EAA25ABE9BE9B6B56CEAAFCB1AD850FBD6330ED3FF86CD356421F8DA2D626E0F172DD24326C578973FB73D827D095ADA06A14A0A632Ch9A" TargetMode="External"/><Relationship Id="rId213" Type="http://schemas.openxmlformats.org/officeDocument/2006/relationships/hyperlink" Target="consultantplus://offline/ref=3B86D3EAA25ABE9BE9B6B56CEAAFCB1ADD55F7D13707D3FF86CD356421F8DA2D626E0F172DD24020C778973FB73D827D095ADA06A14A0A632Ch9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B86D3EAA25ABE9BE9B6B56CEAAFCB1AD850FBD6330ED3FF86CD356421F8DA2D626E0F172DD24227C178973FB73D827D095ADA06A14A0A632Ch9A" TargetMode="External"/><Relationship Id="rId40" Type="http://schemas.openxmlformats.org/officeDocument/2006/relationships/hyperlink" Target="consultantplus://offline/ref=3B86D3EAA25ABE9BE9B6B56CEAAFCB1AD850FBD1340ED3FF86CD356421F8DA2D626E0F172DD24224C078973FB73D827D095ADA06A14A0A632Ch9A" TargetMode="External"/><Relationship Id="rId115" Type="http://schemas.openxmlformats.org/officeDocument/2006/relationships/hyperlink" Target="consultantplus://offline/ref=3B86D3EAA25ABE9BE9B6B56CEAAFCB1AD850FBD6330ED3FF86CD356421F8DA2D626E0F172DD24329CB78973FB73D827D095ADA06A14A0A632Ch9A" TargetMode="External"/><Relationship Id="rId136" Type="http://schemas.openxmlformats.org/officeDocument/2006/relationships/hyperlink" Target="consultantplus://offline/ref=3B86D3EAA25ABE9BE9B6B56CEAAFCB1AD850FBD6330ED3FF86CD356421F8DA2D626E0F172DD24023C578973FB73D827D095ADA06A14A0A632Ch9A" TargetMode="External"/><Relationship Id="rId157" Type="http://schemas.openxmlformats.org/officeDocument/2006/relationships/hyperlink" Target="consultantplus://offline/ref=3B86D3EAA25ABE9BE9B6B56CEAAFCB1AD850FBD6330ED3FF86CD356421F8DA2D626E0F172DD24024CB78973FB73D827D095ADA06A14A0A632Ch9A" TargetMode="External"/><Relationship Id="rId178" Type="http://schemas.openxmlformats.org/officeDocument/2006/relationships/hyperlink" Target="consultantplus://offline/ref=3B86D3EAA25ABE9BE9B6B56CEAAFCB1AD850FBD6330ED3FF86CD356421F8DA2D626E0F172DD24027C778973FB73D827D095ADA06A14A0A632Ch9A" TargetMode="External"/><Relationship Id="rId61" Type="http://schemas.openxmlformats.org/officeDocument/2006/relationships/hyperlink" Target="consultantplus://offline/ref=3B86D3EAA25ABE9BE9B6B56CEAAFCB1AD850FBD6330ED3FF86CD356421F8DA2D626E0F172DD24322C078973FB73D827D095ADA06A14A0A632Ch9A" TargetMode="External"/><Relationship Id="rId82" Type="http://schemas.openxmlformats.org/officeDocument/2006/relationships/hyperlink" Target="consultantplus://offline/ref=3B86D3EAA25ABE9BE9B6B56CEAAFCB1AD850FBD6330ED3FF86CD356421F8DA2D626E0F172DD24324CA78973FB73D827D095ADA06A14A0A632Ch9A" TargetMode="External"/><Relationship Id="rId199" Type="http://schemas.openxmlformats.org/officeDocument/2006/relationships/hyperlink" Target="consultantplus://offline/ref=3B86D3EAA25ABE9BE9B6B56CEAAFCB1ADD55F7D13707D3FF86CD356421F8DA2D626E0F172DD24228C078973FB73D827D095ADA06A14A0A632Ch9A" TargetMode="External"/><Relationship Id="rId203" Type="http://schemas.openxmlformats.org/officeDocument/2006/relationships/hyperlink" Target="consultantplus://offline/ref=3B86D3EAA25ABE9BE9B6B56CEAAFCB1ADD55F7D13707D3FF86CD356421F8DA2D626E0F172DD24325C278973FB73D827D095ADA06A14A0A632Ch9A" TargetMode="External"/><Relationship Id="rId19" Type="http://schemas.openxmlformats.org/officeDocument/2006/relationships/hyperlink" Target="consultantplus://offline/ref=3B86D3EAA25ABE9BE9B6B56CEAAFCB1AD854F1D73606D3FF86CD356421F8DA2D626E0F172DD24223C378973FB73D827D095ADA06A14A0A632Ch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23890</Words>
  <Characters>136179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Татьяна Николаевна</dc:creator>
  <cp:lastModifiedBy>Мишина Татьяна Николаевна</cp:lastModifiedBy>
  <cp:revision>1</cp:revision>
  <dcterms:created xsi:type="dcterms:W3CDTF">2023-11-09T00:33:00Z</dcterms:created>
  <dcterms:modified xsi:type="dcterms:W3CDTF">2023-11-09T00:36:00Z</dcterms:modified>
</cp:coreProperties>
</file>